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7EF67" w14:textId="2928529A" w:rsidR="001845E3" w:rsidRPr="00D51632" w:rsidRDefault="00D51632" w:rsidP="00D51632">
      <w:pPr>
        <w:ind w:left="720" w:firstLine="720"/>
        <w:rPr>
          <w:rFonts w:ascii="Arial Black" w:hAnsi="Arial Black"/>
          <w:b/>
          <w:bCs/>
          <w:sz w:val="36"/>
          <w:szCs w:val="36"/>
        </w:rPr>
      </w:pPr>
      <w:r>
        <w:rPr>
          <w:rFonts w:ascii="Arial Black" w:hAnsi="Arial Black"/>
          <w:b/>
          <w:bCs/>
          <w:sz w:val="36"/>
          <w:szCs w:val="36"/>
        </w:rPr>
        <w:t xml:space="preserve">SWARUPNAGAR </w:t>
      </w:r>
      <w:r w:rsidR="00552E7F" w:rsidRPr="00D51632">
        <w:rPr>
          <w:rFonts w:ascii="Arial Black" w:hAnsi="Arial Black"/>
          <w:b/>
          <w:bCs/>
          <w:sz w:val="36"/>
          <w:szCs w:val="36"/>
        </w:rPr>
        <w:t>DISTRICT MEETING</w:t>
      </w:r>
    </w:p>
    <w:p w14:paraId="4F00A03B" w14:textId="660FD4CB" w:rsidR="00552E7F" w:rsidRDefault="00552E7F" w:rsidP="00552E7F">
      <w:pPr>
        <w:jc w:val="both"/>
        <w:rPr>
          <w:rFonts w:ascii="Bookman Old Style" w:hAnsi="Bookman Old Style"/>
          <w:b/>
          <w:bCs/>
        </w:rPr>
      </w:pPr>
    </w:p>
    <w:p w14:paraId="39944FFF" w14:textId="77777777" w:rsidR="00552E7F" w:rsidRDefault="00552E7F" w:rsidP="00295B45">
      <w:pPr>
        <w:jc w:val="center"/>
        <w:rPr>
          <w:rFonts w:cstheme="minorHAnsi"/>
          <w:b/>
          <w:bCs/>
          <w:sz w:val="28"/>
          <w:szCs w:val="28"/>
        </w:rPr>
      </w:pPr>
      <w:r w:rsidRPr="00552E7F">
        <w:rPr>
          <w:rFonts w:cstheme="minorHAnsi"/>
          <w:b/>
          <w:bCs/>
          <w:sz w:val="28"/>
          <w:szCs w:val="28"/>
        </w:rPr>
        <w:t>Date: 28.11.2020</w:t>
      </w:r>
    </w:p>
    <w:p w14:paraId="358CEBC4" w14:textId="1F953162" w:rsidR="00552E7F" w:rsidRPr="00552E7F" w:rsidRDefault="00552E7F" w:rsidP="00295B45">
      <w:pPr>
        <w:jc w:val="center"/>
        <w:rPr>
          <w:rFonts w:cstheme="minorHAnsi"/>
          <w:b/>
          <w:bCs/>
          <w:sz w:val="28"/>
          <w:szCs w:val="28"/>
        </w:rPr>
      </w:pPr>
      <w:r w:rsidRPr="00552E7F">
        <w:rPr>
          <w:rFonts w:cstheme="minorHAnsi"/>
          <w:b/>
          <w:bCs/>
          <w:sz w:val="28"/>
          <w:szCs w:val="28"/>
        </w:rPr>
        <w:t>Time: 11am-2pm</w:t>
      </w:r>
    </w:p>
    <w:p w14:paraId="18A81238" w14:textId="77777777" w:rsidR="001845E3" w:rsidRPr="001845E3" w:rsidRDefault="001845E3" w:rsidP="00552E7F">
      <w:pPr>
        <w:jc w:val="both"/>
        <w:rPr>
          <w:rFonts w:ascii="Bookman Old Style" w:hAnsi="Bookman Old Style"/>
          <w:b/>
          <w:bCs/>
        </w:rPr>
      </w:pPr>
    </w:p>
    <w:p w14:paraId="14E9D3EE" w14:textId="77777777" w:rsidR="00D51632" w:rsidRDefault="00552E7F" w:rsidP="00D51632">
      <w:pPr>
        <w:jc w:val="center"/>
        <w:rPr>
          <w:rFonts w:cstheme="minorHAnsi"/>
          <w:b/>
          <w:bCs/>
          <w:sz w:val="28"/>
          <w:szCs w:val="28"/>
        </w:rPr>
      </w:pPr>
      <w:r w:rsidRPr="00552E7F">
        <w:rPr>
          <w:rFonts w:cstheme="minorHAnsi"/>
          <w:b/>
          <w:bCs/>
          <w:sz w:val="28"/>
          <w:szCs w:val="28"/>
        </w:rPr>
        <w:t>Reporting by: Sandipan Das</w:t>
      </w:r>
    </w:p>
    <w:p w14:paraId="52E9C31D" w14:textId="42CEDC65" w:rsidR="00552E7F" w:rsidRDefault="00552E7F" w:rsidP="00D51632">
      <w:pPr>
        <w:jc w:val="center"/>
        <w:rPr>
          <w:rFonts w:cstheme="minorHAnsi"/>
          <w:b/>
          <w:bCs/>
          <w:sz w:val="28"/>
          <w:szCs w:val="28"/>
        </w:rPr>
      </w:pPr>
      <w:r w:rsidRPr="00552E7F">
        <w:rPr>
          <w:rFonts w:cstheme="minorHAnsi"/>
          <w:b/>
          <w:bCs/>
          <w:sz w:val="28"/>
          <w:szCs w:val="28"/>
        </w:rPr>
        <w:t>Edited by: Venk</w:t>
      </w:r>
      <w:r w:rsidR="00295B45">
        <w:rPr>
          <w:rFonts w:cstheme="minorHAnsi"/>
          <w:b/>
          <w:bCs/>
          <w:sz w:val="28"/>
          <w:szCs w:val="28"/>
        </w:rPr>
        <w:t>a</w:t>
      </w:r>
      <w:r w:rsidRPr="00552E7F">
        <w:rPr>
          <w:rFonts w:cstheme="minorHAnsi"/>
          <w:b/>
          <w:bCs/>
          <w:sz w:val="28"/>
          <w:szCs w:val="28"/>
        </w:rPr>
        <w:t xml:space="preserve">tesh </w:t>
      </w:r>
      <w:proofErr w:type="spellStart"/>
      <w:r w:rsidRPr="00552E7F">
        <w:rPr>
          <w:rFonts w:cstheme="minorHAnsi"/>
          <w:b/>
          <w:bCs/>
          <w:sz w:val="28"/>
          <w:szCs w:val="28"/>
        </w:rPr>
        <w:t>Kodukula</w:t>
      </w:r>
      <w:proofErr w:type="spellEnd"/>
    </w:p>
    <w:p w14:paraId="790A5290" w14:textId="49D1CF80" w:rsidR="00552E7F" w:rsidRDefault="00295B45" w:rsidP="00552E7F">
      <w:pPr>
        <w:jc w:val="both"/>
        <w:rPr>
          <w:rFonts w:cstheme="minorHAnsi"/>
          <w:b/>
          <w:bCs/>
          <w:sz w:val="28"/>
          <w:szCs w:val="28"/>
        </w:rPr>
      </w:pPr>
      <w:r>
        <w:rPr>
          <w:rFonts w:ascii="Times New Roman" w:eastAsia="Calibri" w:hAnsi="Times New Roman" w:cs="Times New Roman"/>
          <w:b/>
          <w:noProof/>
          <w:sz w:val="24"/>
          <w:szCs w:val="24"/>
        </w:rPr>
        <w:drawing>
          <wp:anchor distT="0" distB="0" distL="114300" distR="114300" simplePos="0" relativeHeight="251655168" behindDoc="1" locked="0" layoutInCell="1" allowOverlap="1" wp14:anchorId="67E69352" wp14:editId="6665B142">
            <wp:simplePos x="0" y="0"/>
            <wp:positionH relativeFrom="column">
              <wp:posOffset>845820</wp:posOffset>
            </wp:positionH>
            <wp:positionV relativeFrom="paragraph">
              <wp:posOffset>-112395</wp:posOffset>
            </wp:positionV>
            <wp:extent cx="4251960" cy="1638300"/>
            <wp:effectExtent l="0" t="0" r="0" b="0"/>
            <wp:wrapTight wrapText="bothSides">
              <wp:wrapPolygon edited="0">
                <wp:start x="0" y="0"/>
                <wp:lineTo x="0" y="21349"/>
                <wp:lineTo x="21484" y="21349"/>
                <wp:lineTo x="2148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4251960" cy="1638300"/>
                    </a:xfrm>
                    <a:prstGeom prst="rect">
                      <a:avLst/>
                    </a:prstGeom>
                  </pic:spPr>
                </pic:pic>
              </a:graphicData>
            </a:graphic>
            <wp14:sizeRelH relativeFrom="margin">
              <wp14:pctWidth>0</wp14:pctWidth>
            </wp14:sizeRelH>
          </wp:anchor>
        </w:drawing>
      </w:r>
    </w:p>
    <w:p w14:paraId="6E276174" w14:textId="166F93ED" w:rsidR="00552E7F" w:rsidRPr="00552E7F" w:rsidRDefault="00552E7F" w:rsidP="00552E7F">
      <w:pPr>
        <w:jc w:val="both"/>
        <w:rPr>
          <w:rFonts w:eastAsia="Calibri" w:cstheme="minorHAnsi"/>
          <w:b/>
          <w:i/>
          <w:sz w:val="28"/>
          <w:szCs w:val="28"/>
          <w:u w:val="single"/>
        </w:rPr>
      </w:pPr>
    </w:p>
    <w:p w14:paraId="3A9E7DAA" w14:textId="56526181" w:rsidR="00552E7F" w:rsidRDefault="00552E7F" w:rsidP="00552E7F">
      <w:pPr>
        <w:jc w:val="both"/>
        <w:rPr>
          <w:rFonts w:ascii="Arial Black" w:eastAsia="Calibri" w:hAnsi="Arial Black" w:cs="Times New Roman"/>
          <w:sz w:val="32"/>
          <w:szCs w:val="32"/>
        </w:rPr>
      </w:pPr>
    </w:p>
    <w:p w14:paraId="0432F09D" w14:textId="31737F56" w:rsidR="00295B45" w:rsidRDefault="00DD7960" w:rsidP="00552E7F">
      <w:pPr>
        <w:jc w:val="both"/>
        <w:rPr>
          <w:rFonts w:ascii="Arial Black" w:eastAsia="Calibri" w:hAnsi="Arial Black" w:cs="Times New Roman"/>
          <w:sz w:val="32"/>
          <w:szCs w:val="32"/>
        </w:rPr>
      </w:pPr>
      <w:r>
        <w:rPr>
          <w:rFonts w:ascii="Arial Black" w:eastAsia="Calibri" w:hAnsi="Arial Black" w:cs="Times New Roman"/>
          <w:noProof/>
          <w:sz w:val="32"/>
          <w:szCs w:val="32"/>
          <w:u w:val="single"/>
        </w:rPr>
        <w:drawing>
          <wp:anchor distT="0" distB="0" distL="114300" distR="114300" simplePos="0" relativeHeight="251658752" behindDoc="1" locked="0" layoutInCell="1" allowOverlap="1" wp14:anchorId="0C48E6FA" wp14:editId="6914FFCA">
            <wp:simplePos x="0" y="0"/>
            <wp:positionH relativeFrom="column">
              <wp:posOffset>236220</wp:posOffset>
            </wp:positionH>
            <wp:positionV relativeFrom="paragraph">
              <wp:posOffset>282575</wp:posOffset>
            </wp:positionV>
            <wp:extent cx="5463540" cy="2534920"/>
            <wp:effectExtent l="0" t="0" r="0" b="0"/>
            <wp:wrapTight wrapText="bothSides">
              <wp:wrapPolygon edited="0">
                <wp:start x="0" y="0"/>
                <wp:lineTo x="0" y="21427"/>
                <wp:lineTo x="21540" y="21427"/>
                <wp:lineTo x="215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3540" cy="2534920"/>
                    </a:xfrm>
                    <a:prstGeom prst="rect">
                      <a:avLst/>
                    </a:prstGeom>
                  </pic:spPr>
                </pic:pic>
              </a:graphicData>
            </a:graphic>
            <wp14:sizeRelH relativeFrom="margin">
              <wp14:pctWidth>0</wp14:pctWidth>
            </wp14:sizeRelH>
            <wp14:sizeRelV relativeFrom="margin">
              <wp14:pctHeight>0</wp14:pctHeight>
            </wp14:sizeRelV>
          </wp:anchor>
        </w:drawing>
      </w:r>
    </w:p>
    <w:p w14:paraId="2B32E268" w14:textId="5DC72004" w:rsidR="00DD7960" w:rsidRDefault="00295B45" w:rsidP="00D51632">
      <w:pPr>
        <w:ind w:left="1440"/>
        <w:jc w:val="both"/>
        <w:rPr>
          <w:rFonts w:ascii="Arial Black" w:eastAsia="Calibri" w:hAnsi="Arial Black" w:cs="Times New Roman"/>
          <w:sz w:val="32"/>
          <w:szCs w:val="32"/>
          <w:u w:val="single"/>
        </w:rPr>
      </w:pPr>
      <w:r>
        <w:rPr>
          <w:rFonts w:ascii="Arial Black" w:eastAsia="Calibri" w:hAnsi="Arial Black" w:cs="Times New Roman"/>
          <w:sz w:val="32"/>
          <w:szCs w:val="32"/>
          <w:u w:val="single"/>
        </w:rPr>
        <w:t xml:space="preserve">        </w:t>
      </w:r>
      <w:r w:rsidR="00D51632">
        <w:rPr>
          <w:rFonts w:ascii="Arial Black" w:eastAsia="Calibri" w:hAnsi="Arial Black" w:cs="Times New Roman"/>
          <w:sz w:val="32"/>
          <w:szCs w:val="32"/>
          <w:u w:val="single"/>
        </w:rPr>
        <w:t xml:space="preserve">   </w:t>
      </w:r>
    </w:p>
    <w:p w14:paraId="41F7E187" w14:textId="72A3C0D8" w:rsidR="00DD7960" w:rsidRDefault="00DD7960" w:rsidP="00D51632">
      <w:pPr>
        <w:ind w:left="1440"/>
        <w:jc w:val="both"/>
        <w:rPr>
          <w:rFonts w:ascii="Arial Black" w:eastAsia="Calibri" w:hAnsi="Arial Black" w:cs="Times New Roman"/>
          <w:sz w:val="32"/>
          <w:szCs w:val="32"/>
          <w:u w:val="single"/>
        </w:rPr>
      </w:pPr>
    </w:p>
    <w:p w14:paraId="0977AD55" w14:textId="77777777" w:rsidR="00DD7960" w:rsidRDefault="00DD7960" w:rsidP="00D51632">
      <w:pPr>
        <w:ind w:left="1440"/>
        <w:jc w:val="both"/>
        <w:rPr>
          <w:rFonts w:ascii="Arial Black" w:eastAsia="Calibri" w:hAnsi="Arial Black" w:cs="Times New Roman"/>
          <w:sz w:val="32"/>
          <w:szCs w:val="32"/>
          <w:u w:val="single"/>
        </w:rPr>
      </w:pPr>
    </w:p>
    <w:p w14:paraId="02CF73A3" w14:textId="77777777" w:rsidR="00DD7960" w:rsidRDefault="00DD7960" w:rsidP="00D51632">
      <w:pPr>
        <w:ind w:left="1440"/>
        <w:jc w:val="both"/>
        <w:rPr>
          <w:rFonts w:ascii="Arial Black" w:eastAsia="Calibri" w:hAnsi="Arial Black" w:cs="Times New Roman"/>
          <w:sz w:val="32"/>
          <w:szCs w:val="32"/>
          <w:u w:val="single"/>
        </w:rPr>
      </w:pPr>
    </w:p>
    <w:p w14:paraId="23772B20" w14:textId="77777777" w:rsidR="00DD7960" w:rsidRDefault="00DD7960" w:rsidP="00D51632">
      <w:pPr>
        <w:ind w:left="1440"/>
        <w:jc w:val="both"/>
        <w:rPr>
          <w:rFonts w:ascii="Arial Black" w:eastAsia="Calibri" w:hAnsi="Arial Black" w:cs="Times New Roman"/>
          <w:sz w:val="32"/>
          <w:szCs w:val="32"/>
          <w:u w:val="single"/>
        </w:rPr>
      </w:pPr>
    </w:p>
    <w:p w14:paraId="73A0C594" w14:textId="77777777" w:rsidR="00DD7960" w:rsidRDefault="00DD7960" w:rsidP="00D51632">
      <w:pPr>
        <w:ind w:left="1440"/>
        <w:jc w:val="both"/>
        <w:rPr>
          <w:rFonts w:ascii="Arial Black" w:eastAsia="Calibri" w:hAnsi="Arial Black" w:cs="Times New Roman"/>
          <w:sz w:val="32"/>
          <w:szCs w:val="32"/>
          <w:u w:val="single"/>
        </w:rPr>
      </w:pPr>
    </w:p>
    <w:p w14:paraId="22172717" w14:textId="77777777" w:rsidR="00DD7960" w:rsidRDefault="00DD7960" w:rsidP="00D51632">
      <w:pPr>
        <w:ind w:left="1440"/>
        <w:jc w:val="both"/>
        <w:rPr>
          <w:rFonts w:ascii="Arial Black" w:eastAsia="Calibri" w:hAnsi="Arial Black" w:cs="Times New Roman"/>
          <w:sz w:val="32"/>
          <w:szCs w:val="32"/>
          <w:u w:val="single"/>
        </w:rPr>
      </w:pPr>
    </w:p>
    <w:p w14:paraId="2CE1AAC5" w14:textId="79C8A963" w:rsidR="00B145FE" w:rsidRPr="00295B45" w:rsidRDefault="00295B45" w:rsidP="00D51632">
      <w:pPr>
        <w:ind w:left="1440"/>
        <w:jc w:val="both"/>
        <w:rPr>
          <w:rFonts w:ascii="Arial Black" w:eastAsia="Calibri" w:hAnsi="Arial Black" w:cs="Times New Roman"/>
          <w:sz w:val="32"/>
          <w:szCs w:val="32"/>
          <w:u w:val="single"/>
        </w:rPr>
      </w:pPr>
      <w:r w:rsidRPr="00295B45">
        <w:rPr>
          <w:rFonts w:ascii="Arial Black" w:eastAsia="Calibri" w:hAnsi="Arial Black" w:cs="Times New Roman"/>
          <w:sz w:val="32"/>
          <w:szCs w:val="32"/>
          <w:u w:val="single"/>
        </w:rPr>
        <w:t xml:space="preserve">Women and Adolescent Empowerment </w:t>
      </w:r>
    </w:p>
    <w:p w14:paraId="686103F5" w14:textId="77777777" w:rsidR="00B145FE" w:rsidRDefault="00B145FE" w:rsidP="00552E7F">
      <w:pPr>
        <w:jc w:val="both"/>
        <w:rPr>
          <w:rFonts w:ascii="Times New Roman" w:eastAsia="Calibri" w:hAnsi="Times New Roman" w:cs="Times New Roman"/>
          <w:sz w:val="24"/>
          <w:szCs w:val="24"/>
        </w:rPr>
      </w:pPr>
    </w:p>
    <w:p w14:paraId="6CE1B747" w14:textId="77777777" w:rsidR="00B145FE" w:rsidRDefault="00B145FE" w:rsidP="00B145FE">
      <w:pPr>
        <w:jc w:val="center"/>
        <w:rPr>
          <w:rFonts w:ascii="Times New Roman" w:eastAsia="Calibri" w:hAnsi="Times New Roman" w:cs="Times New Roman"/>
          <w:sz w:val="24"/>
          <w:szCs w:val="24"/>
        </w:rPr>
      </w:pPr>
    </w:p>
    <w:p w14:paraId="198EF675" w14:textId="57003FD9" w:rsidR="00DD7960" w:rsidRDefault="00DD7960" w:rsidP="00DD7960">
      <w:pPr>
        <w:rPr>
          <w:rFonts w:ascii="Times New Roman" w:eastAsia="Calibri" w:hAnsi="Times New Roman" w:cs="Times New Roman"/>
          <w:sz w:val="36"/>
          <w:szCs w:val="36"/>
          <w:u w:val="single"/>
        </w:rPr>
      </w:pPr>
    </w:p>
    <w:p w14:paraId="1D2E39FC" w14:textId="77777777" w:rsidR="0025105C" w:rsidRPr="0025105C" w:rsidRDefault="0025105C" w:rsidP="0025105C">
      <w:pPr>
        <w:jc w:val="center"/>
        <w:rPr>
          <w:rFonts w:asciiTheme="majorHAnsi" w:eastAsia="Times New Roman" w:hAnsiTheme="majorHAnsi" w:cstheme="majorHAnsi"/>
          <w:b/>
          <w:color w:val="222222"/>
          <w:sz w:val="24"/>
          <w:szCs w:val="24"/>
          <w:shd w:val="clear" w:color="auto" w:fill="6AA84F"/>
        </w:rPr>
      </w:pPr>
      <w:r w:rsidRPr="0025105C">
        <w:rPr>
          <w:rFonts w:ascii="Arial Black" w:eastAsia="Times New Roman" w:hAnsi="Arial Black" w:cstheme="majorHAnsi"/>
          <w:b/>
          <w:i/>
          <w:sz w:val="40"/>
          <w:szCs w:val="40"/>
          <w:u w:val="single"/>
        </w:rPr>
        <w:t>Schedule for Meeting</w:t>
      </w:r>
      <w:r w:rsidRPr="0025105C">
        <w:rPr>
          <w:rFonts w:asciiTheme="majorHAnsi" w:eastAsia="Times New Roman" w:hAnsiTheme="majorHAnsi" w:cstheme="majorHAnsi"/>
          <w:b/>
          <w:color w:val="222222"/>
          <w:sz w:val="24"/>
          <w:szCs w:val="24"/>
          <w:shd w:val="clear" w:color="auto" w:fill="6AA84F"/>
        </w:rPr>
        <w:br/>
      </w:r>
      <w:r w:rsidRPr="0025105C">
        <w:rPr>
          <w:rFonts w:asciiTheme="majorHAnsi" w:eastAsia="Times New Roman" w:hAnsiTheme="majorHAnsi" w:cstheme="majorHAnsi"/>
          <w:b/>
          <w:color w:val="222222"/>
          <w:sz w:val="24"/>
          <w:szCs w:val="24"/>
          <w:shd w:val="clear" w:color="auto" w:fill="6AA84F"/>
        </w:rPr>
        <w:br/>
      </w:r>
    </w:p>
    <w:tbl>
      <w:tblPr>
        <w:tblW w:w="91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39"/>
        <w:gridCol w:w="3306"/>
        <w:gridCol w:w="3819"/>
      </w:tblGrid>
      <w:tr w:rsidR="0025105C" w:rsidRPr="00C00228" w14:paraId="03FEC47A" w14:textId="77777777" w:rsidTr="003E099F">
        <w:trPr>
          <w:trHeight w:val="511"/>
          <w:jc w:val="center"/>
        </w:trPr>
        <w:tc>
          <w:tcPr>
            <w:tcW w:w="2039" w:type="dxa"/>
            <w:tcBorders>
              <w:right w:val="single" w:sz="4" w:space="0" w:color="auto"/>
            </w:tcBorders>
            <w:shd w:val="clear" w:color="auto" w:fill="6AA84F"/>
            <w:tcMar>
              <w:top w:w="100" w:type="dxa"/>
              <w:left w:w="100" w:type="dxa"/>
              <w:bottom w:w="100" w:type="dxa"/>
              <w:right w:w="100" w:type="dxa"/>
            </w:tcMar>
          </w:tcPr>
          <w:p w14:paraId="11732AD4" w14:textId="77777777"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sidRPr="00C00228">
              <w:rPr>
                <w:rFonts w:asciiTheme="majorHAnsi" w:eastAsia="Times New Roman" w:hAnsiTheme="majorHAnsi" w:cstheme="majorHAnsi"/>
                <w:b/>
                <w:color w:val="222222"/>
                <w:sz w:val="24"/>
                <w:szCs w:val="24"/>
                <w:shd w:val="clear" w:color="auto" w:fill="6AA84F"/>
              </w:rPr>
              <w:t>Time</w:t>
            </w:r>
          </w:p>
        </w:tc>
        <w:tc>
          <w:tcPr>
            <w:tcW w:w="3306" w:type="dxa"/>
            <w:tcBorders>
              <w:left w:val="single" w:sz="4" w:space="0" w:color="auto"/>
            </w:tcBorders>
            <w:shd w:val="clear" w:color="auto" w:fill="6AA84F"/>
          </w:tcPr>
          <w:p w14:paraId="0A3EB5ED" w14:textId="77777777"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Pr>
                <w:rFonts w:asciiTheme="majorHAnsi" w:eastAsia="Times New Roman" w:hAnsiTheme="majorHAnsi" w:cstheme="majorHAnsi"/>
                <w:b/>
                <w:color w:val="222222"/>
                <w:sz w:val="24"/>
                <w:szCs w:val="24"/>
                <w:shd w:val="clear" w:color="auto" w:fill="6AA84F"/>
              </w:rPr>
              <w:t>Session</w:t>
            </w:r>
          </w:p>
        </w:tc>
        <w:tc>
          <w:tcPr>
            <w:tcW w:w="3819" w:type="dxa"/>
            <w:shd w:val="clear" w:color="auto" w:fill="6AA84F"/>
            <w:tcMar>
              <w:top w:w="100" w:type="dxa"/>
              <w:left w:w="100" w:type="dxa"/>
              <w:bottom w:w="100" w:type="dxa"/>
              <w:right w:w="100" w:type="dxa"/>
            </w:tcMar>
          </w:tcPr>
          <w:p w14:paraId="22D5ED56" w14:textId="77777777" w:rsidR="0025105C" w:rsidRPr="00C00228" w:rsidRDefault="0025105C" w:rsidP="003E099F">
            <w:pPr>
              <w:widowControl w:val="0"/>
              <w:jc w:val="both"/>
              <w:rPr>
                <w:rFonts w:asciiTheme="majorHAnsi" w:eastAsia="Times New Roman" w:hAnsiTheme="majorHAnsi" w:cstheme="majorHAnsi"/>
                <w:b/>
                <w:color w:val="222222"/>
                <w:sz w:val="24"/>
                <w:szCs w:val="24"/>
                <w:shd w:val="clear" w:color="auto" w:fill="6AA84F"/>
              </w:rPr>
            </w:pPr>
            <w:r w:rsidRPr="00C00228">
              <w:rPr>
                <w:rFonts w:asciiTheme="majorHAnsi" w:eastAsia="Times New Roman" w:hAnsiTheme="majorHAnsi" w:cstheme="majorHAnsi"/>
                <w:b/>
                <w:color w:val="222222"/>
                <w:sz w:val="24"/>
                <w:szCs w:val="24"/>
                <w:shd w:val="clear" w:color="auto" w:fill="6AA84F"/>
              </w:rPr>
              <w:t>Speaker</w:t>
            </w:r>
          </w:p>
        </w:tc>
      </w:tr>
      <w:tr w:rsidR="0025105C" w:rsidRPr="00D478EA" w14:paraId="1AFDD522" w14:textId="77777777"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14:paraId="5FC433B1"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11:00- 11:05</w:t>
            </w:r>
          </w:p>
        </w:tc>
        <w:tc>
          <w:tcPr>
            <w:tcW w:w="3306" w:type="dxa"/>
            <w:tcBorders>
              <w:left w:val="single" w:sz="4" w:space="0" w:color="auto"/>
            </w:tcBorders>
            <w:shd w:val="clear" w:color="auto" w:fill="auto"/>
          </w:tcPr>
          <w:p w14:paraId="04FFF00F"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 xml:space="preserve">Introduction of HRLN </w:t>
            </w:r>
          </w:p>
        </w:tc>
        <w:tc>
          <w:tcPr>
            <w:tcW w:w="3819" w:type="dxa"/>
            <w:shd w:val="clear" w:color="auto" w:fill="auto"/>
            <w:tcMar>
              <w:top w:w="100" w:type="dxa"/>
              <w:left w:w="100" w:type="dxa"/>
              <w:bottom w:w="100" w:type="dxa"/>
              <w:right w:w="100" w:type="dxa"/>
            </w:tcMar>
          </w:tcPr>
          <w:p w14:paraId="69A9325C"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proofErr w:type="spellStart"/>
            <w:r w:rsidRPr="00D478EA">
              <w:rPr>
                <w:rFonts w:asciiTheme="majorHAnsi" w:eastAsia="Times New Roman" w:hAnsiTheme="majorHAnsi" w:cstheme="majorHAnsi"/>
                <w:b/>
                <w:bCs/>
                <w:sz w:val="24"/>
                <w:szCs w:val="24"/>
                <w:highlight w:val="white"/>
              </w:rPr>
              <w:t>Jharna</w:t>
            </w:r>
            <w:proofErr w:type="spellEnd"/>
            <w:r w:rsidRPr="00D478EA">
              <w:rPr>
                <w:rFonts w:asciiTheme="majorHAnsi" w:eastAsia="Times New Roman" w:hAnsiTheme="majorHAnsi" w:cstheme="majorHAnsi"/>
                <w:b/>
                <w:bCs/>
                <w:sz w:val="24"/>
                <w:szCs w:val="24"/>
                <w:highlight w:val="white"/>
              </w:rPr>
              <w:t xml:space="preserve"> </w:t>
            </w:r>
            <w:proofErr w:type="spellStart"/>
            <w:proofErr w:type="gramStart"/>
            <w:r w:rsidRPr="00D478EA">
              <w:rPr>
                <w:rFonts w:asciiTheme="majorHAnsi" w:eastAsia="Times New Roman" w:hAnsiTheme="majorHAnsi" w:cstheme="majorHAnsi"/>
                <w:b/>
                <w:bCs/>
                <w:sz w:val="24"/>
                <w:szCs w:val="24"/>
                <w:highlight w:val="white"/>
              </w:rPr>
              <w:t>Achary</w:t>
            </w:r>
            <w:r>
              <w:rPr>
                <w:rFonts w:asciiTheme="majorHAnsi" w:eastAsia="Times New Roman" w:hAnsiTheme="majorHAnsi" w:cstheme="majorHAnsi"/>
                <w:b/>
                <w:bCs/>
                <w:sz w:val="24"/>
                <w:szCs w:val="24"/>
                <w:highlight w:val="white"/>
              </w:rPr>
              <w:t>y</w:t>
            </w:r>
            <w:r w:rsidRPr="00D478EA">
              <w:rPr>
                <w:rFonts w:asciiTheme="majorHAnsi" w:eastAsia="Times New Roman" w:hAnsiTheme="majorHAnsi" w:cstheme="majorHAnsi"/>
                <w:b/>
                <w:bCs/>
                <w:sz w:val="24"/>
                <w:szCs w:val="24"/>
                <w:highlight w:val="white"/>
              </w:rPr>
              <w:t>a</w:t>
            </w:r>
            <w:proofErr w:type="spellEnd"/>
            <w:r w:rsidRPr="00D478EA">
              <w:rPr>
                <w:rFonts w:asciiTheme="majorHAnsi" w:eastAsia="Times New Roman" w:hAnsiTheme="majorHAnsi" w:cstheme="majorHAnsi"/>
                <w:b/>
                <w:bCs/>
                <w:sz w:val="24"/>
                <w:szCs w:val="24"/>
                <w:highlight w:val="white"/>
              </w:rPr>
              <w:t xml:space="preserve"> ,</w:t>
            </w:r>
            <w:proofErr w:type="gramEnd"/>
            <w:r w:rsidRPr="00D478EA">
              <w:rPr>
                <w:rFonts w:asciiTheme="majorHAnsi" w:eastAsia="Times New Roman" w:hAnsiTheme="majorHAnsi" w:cstheme="majorHAnsi"/>
                <w:b/>
                <w:bCs/>
                <w:sz w:val="24"/>
                <w:szCs w:val="24"/>
                <w:highlight w:val="white"/>
              </w:rPr>
              <w:t xml:space="preserve"> Activist of HRLN</w:t>
            </w:r>
          </w:p>
        </w:tc>
      </w:tr>
      <w:tr w:rsidR="0025105C" w:rsidRPr="00D478EA" w14:paraId="10F72D25" w14:textId="77777777"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14:paraId="16E6276F"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11:05-11:20</w:t>
            </w:r>
          </w:p>
        </w:tc>
        <w:tc>
          <w:tcPr>
            <w:tcW w:w="3306" w:type="dxa"/>
            <w:tcBorders>
              <w:left w:val="single" w:sz="4" w:space="0" w:color="auto"/>
            </w:tcBorders>
            <w:shd w:val="clear" w:color="auto" w:fill="auto"/>
          </w:tcPr>
          <w:p w14:paraId="16839C00"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Violence against women</w:t>
            </w:r>
          </w:p>
        </w:tc>
        <w:tc>
          <w:tcPr>
            <w:tcW w:w="3819" w:type="dxa"/>
            <w:shd w:val="clear" w:color="auto" w:fill="auto"/>
            <w:tcMar>
              <w:top w:w="100" w:type="dxa"/>
              <w:left w:w="100" w:type="dxa"/>
              <w:bottom w:w="100" w:type="dxa"/>
              <w:right w:w="100" w:type="dxa"/>
            </w:tcMar>
          </w:tcPr>
          <w:p w14:paraId="52047B33"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proofErr w:type="spellStart"/>
            <w:r w:rsidRPr="00D478EA">
              <w:rPr>
                <w:rFonts w:asciiTheme="majorHAnsi" w:eastAsia="Times New Roman" w:hAnsiTheme="majorHAnsi" w:cstheme="majorHAnsi"/>
                <w:b/>
                <w:bCs/>
                <w:sz w:val="24"/>
                <w:szCs w:val="24"/>
                <w:highlight w:val="white"/>
              </w:rPr>
              <w:t>Aindreela</w:t>
            </w:r>
            <w:proofErr w:type="spellEnd"/>
            <w:r>
              <w:rPr>
                <w:rFonts w:asciiTheme="majorHAnsi" w:eastAsia="Times New Roman" w:hAnsiTheme="majorHAnsi" w:cstheme="majorHAnsi"/>
                <w:b/>
                <w:bCs/>
                <w:sz w:val="24"/>
                <w:szCs w:val="24"/>
                <w:highlight w:val="white"/>
              </w:rPr>
              <w:t xml:space="preserve"> Dey</w:t>
            </w:r>
            <w:r w:rsidRPr="00D478EA">
              <w:rPr>
                <w:rFonts w:asciiTheme="majorHAnsi" w:eastAsia="Times New Roman" w:hAnsiTheme="majorHAnsi" w:cstheme="majorHAnsi"/>
                <w:b/>
                <w:bCs/>
                <w:sz w:val="24"/>
                <w:szCs w:val="24"/>
                <w:highlight w:val="white"/>
              </w:rPr>
              <w:t xml:space="preserve"> (Advocate of HRLN)</w:t>
            </w:r>
          </w:p>
        </w:tc>
      </w:tr>
      <w:tr w:rsidR="0025105C" w:rsidRPr="00D478EA" w14:paraId="04446414" w14:textId="77777777"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14:paraId="758BA135"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11:45-12:15</w:t>
            </w:r>
          </w:p>
        </w:tc>
        <w:tc>
          <w:tcPr>
            <w:tcW w:w="3306" w:type="dxa"/>
            <w:tcBorders>
              <w:left w:val="single" w:sz="4" w:space="0" w:color="auto"/>
              <w:right w:val="single" w:sz="4" w:space="0" w:color="auto"/>
            </w:tcBorders>
            <w:shd w:val="clear" w:color="auto" w:fill="auto"/>
          </w:tcPr>
          <w:p w14:paraId="08B45403"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Forest Rights Act 2006</w:t>
            </w:r>
          </w:p>
        </w:tc>
        <w:tc>
          <w:tcPr>
            <w:tcW w:w="3819" w:type="dxa"/>
            <w:tcBorders>
              <w:left w:val="single" w:sz="4" w:space="0" w:color="auto"/>
            </w:tcBorders>
            <w:shd w:val="clear" w:color="auto" w:fill="auto"/>
            <w:tcMar>
              <w:top w:w="100" w:type="dxa"/>
              <w:left w:w="100" w:type="dxa"/>
              <w:bottom w:w="100" w:type="dxa"/>
              <w:right w:w="100" w:type="dxa"/>
            </w:tcMar>
          </w:tcPr>
          <w:p w14:paraId="09079DFB"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proofErr w:type="spellStart"/>
            <w:r w:rsidRPr="00D478EA">
              <w:rPr>
                <w:rFonts w:asciiTheme="majorHAnsi" w:eastAsia="Times New Roman" w:hAnsiTheme="majorHAnsi" w:cstheme="majorHAnsi"/>
                <w:b/>
                <w:bCs/>
                <w:sz w:val="24"/>
                <w:szCs w:val="24"/>
                <w:highlight w:val="white"/>
              </w:rPr>
              <w:t>Indrajeet</w:t>
            </w:r>
            <w:proofErr w:type="spellEnd"/>
            <w:r w:rsidRPr="00D478EA">
              <w:rPr>
                <w:rFonts w:asciiTheme="majorHAnsi" w:eastAsia="Times New Roman" w:hAnsiTheme="majorHAnsi" w:cstheme="majorHAnsi"/>
                <w:b/>
                <w:bCs/>
                <w:sz w:val="24"/>
                <w:szCs w:val="24"/>
                <w:highlight w:val="white"/>
              </w:rPr>
              <w:t xml:space="preserve"> Dey</w:t>
            </w:r>
            <w:r>
              <w:rPr>
                <w:rFonts w:asciiTheme="majorHAnsi" w:eastAsia="Times New Roman" w:hAnsiTheme="majorHAnsi" w:cstheme="majorHAnsi"/>
                <w:b/>
                <w:bCs/>
                <w:sz w:val="24"/>
                <w:szCs w:val="24"/>
                <w:highlight w:val="white"/>
              </w:rPr>
              <w:t xml:space="preserve">, </w:t>
            </w:r>
            <w:proofErr w:type="spellStart"/>
            <w:r>
              <w:rPr>
                <w:rFonts w:asciiTheme="majorHAnsi" w:eastAsia="Times New Roman" w:hAnsiTheme="majorHAnsi" w:cstheme="majorHAnsi"/>
                <w:b/>
                <w:bCs/>
                <w:sz w:val="24"/>
                <w:szCs w:val="24"/>
                <w:highlight w:val="white"/>
              </w:rPr>
              <w:t>Soumitra</w:t>
            </w:r>
            <w:proofErr w:type="spellEnd"/>
            <w:r>
              <w:rPr>
                <w:rFonts w:asciiTheme="majorHAnsi" w:eastAsia="Times New Roman" w:hAnsiTheme="majorHAnsi" w:cstheme="majorHAnsi"/>
                <w:b/>
                <w:bCs/>
                <w:sz w:val="24"/>
                <w:szCs w:val="24"/>
                <w:highlight w:val="white"/>
              </w:rPr>
              <w:t xml:space="preserve"> </w:t>
            </w:r>
            <w:proofErr w:type="spellStart"/>
            <w:r>
              <w:rPr>
                <w:rFonts w:asciiTheme="majorHAnsi" w:eastAsia="Times New Roman" w:hAnsiTheme="majorHAnsi" w:cstheme="majorHAnsi"/>
                <w:b/>
                <w:bCs/>
                <w:sz w:val="24"/>
                <w:szCs w:val="24"/>
                <w:highlight w:val="white"/>
              </w:rPr>
              <w:t>Karmakar</w:t>
            </w:r>
            <w:proofErr w:type="spellEnd"/>
            <w:r>
              <w:rPr>
                <w:rFonts w:asciiTheme="majorHAnsi" w:eastAsia="Times New Roman" w:hAnsiTheme="majorHAnsi" w:cstheme="majorHAnsi"/>
                <w:b/>
                <w:bCs/>
                <w:sz w:val="24"/>
                <w:szCs w:val="24"/>
                <w:highlight w:val="white"/>
              </w:rPr>
              <w:t xml:space="preserve"> </w:t>
            </w:r>
            <w:proofErr w:type="spellStart"/>
            <w:proofErr w:type="gramStart"/>
            <w:r>
              <w:rPr>
                <w:rFonts w:asciiTheme="majorHAnsi" w:eastAsia="Times New Roman" w:hAnsiTheme="majorHAnsi" w:cstheme="majorHAnsi"/>
                <w:b/>
                <w:bCs/>
                <w:sz w:val="24"/>
                <w:szCs w:val="24"/>
                <w:highlight w:val="white"/>
              </w:rPr>
              <w:t>Chakraborty,Sourat</w:t>
            </w:r>
            <w:proofErr w:type="spellEnd"/>
            <w:proofErr w:type="gramEnd"/>
            <w:r>
              <w:rPr>
                <w:rFonts w:asciiTheme="majorHAnsi" w:eastAsia="Times New Roman" w:hAnsiTheme="majorHAnsi" w:cstheme="majorHAnsi"/>
                <w:b/>
                <w:bCs/>
                <w:sz w:val="24"/>
                <w:szCs w:val="24"/>
                <w:highlight w:val="white"/>
              </w:rPr>
              <w:t xml:space="preserve"> </w:t>
            </w:r>
            <w:proofErr w:type="spellStart"/>
            <w:r>
              <w:rPr>
                <w:rFonts w:asciiTheme="majorHAnsi" w:eastAsia="Times New Roman" w:hAnsiTheme="majorHAnsi" w:cstheme="majorHAnsi"/>
                <w:b/>
                <w:bCs/>
                <w:sz w:val="24"/>
                <w:szCs w:val="24"/>
                <w:highlight w:val="white"/>
              </w:rPr>
              <w:t>Nandy</w:t>
            </w:r>
            <w:proofErr w:type="spellEnd"/>
            <w:r>
              <w:rPr>
                <w:rFonts w:asciiTheme="majorHAnsi" w:eastAsia="Times New Roman" w:hAnsiTheme="majorHAnsi" w:cstheme="majorHAnsi"/>
                <w:b/>
                <w:bCs/>
                <w:sz w:val="24"/>
                <w:szCs w:val="24"/>
                <w:highlight w:val="white"/>
              </w:rPr>
              <w:t>(</w:t>
            </w:r>
            <w:r w:rsidRPr="00D478EA">
              <w:rPr>
                <w:rFonts w:asciiTheme="majorHAnsi" w:eastAsia="Times New Roman" w:hAnsiTheme="majorHAnsi" w:cstheme="majorHAnsi"/>
                <w:b/>
                <w:bCs/>
                <w:sz w:val="24"/>
                <w:szCs w:val="24"/>
                <w:highlight w:val="white"/>
              </w:rPr>
              <w:t>Advocate</w:t>
            </w:r>
            <w:r>
              <w:rPr>
                <w:rFonts w:asciiTheme="majorHAnsi" w:eastAsia="Times New Roman" w:hAnsiTheme="majorHAnsi" w:cstheme="majorHAnsi"/>
                <w:b/>
                <w:bCs/>
                <w:sz w:val="24"/>
                <w:szCs w:val="24"/>
                <w:highlight w:val="white"/>
              </w:rPr>
              <w:t>s</w:t>
            </w:r>
            <w:r w:rsidRPr="00D478EA">
              <w:rPr>
                <w:rFonts w:asciiTheme="majorHAnsi" w:eastAsia="Times New Roman" w:hAnsiTheme="majorHAnsi" w:cstheme="majorHAnsi"/>
                <w:b/>
                <w:bCs/>
                <w:sz w:val="24"/>
                <w:szCs w:val="24"/>
                <w:highlight w:val="white"/>
              </w:rPr>
              <w:t xml:space="preserve"> of HRLN)</w:t>
            </w:r>
          </w:p>
        </w:tc>
      </w:tr>
      <w:tr w:rsidR="0025105C" w:rsidRPr="00D478EA" w14:paraId="2BDF669C" w14:textId="77777777"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14:paraId="4EC00817"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p>
          <w:p w14:paraId="3803365E"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12:15pm-12:45</w:t>
            </w:r>
          </w:p>
        </w:tc>
        <w:tc>
          <w:tcPr>
            <w:tcW w:w="3306" w:type="dxa"/>
            <w:tcBorders>
              <w:left w:val="single" w:sz="4" w:space="0" w:color="auto"/>
              <w:right w:val="single" w:sz="4" w:space="0" w:color="auto"/>
            </w:tcBorders>
            <w:shd w:val="clear" w:color="auto" w:fill="auto"/>
          </w:tcPr>
          <w:p w14:paraId="6E499015"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Right to Property and other land related issues</w:t>
            </w:r>
          </w:p>
        </w:tc>
        <w:tc>
          <w:tcPr>
            <w:tcW w:w="3819" w:type="dxa"/>
            <w:tcBorders>
              <w:left w:val="single" w:sz="4" w:space="0" w:color="auto"/>
            </w:tcBorders>
            <w:shd w:val="clear" w:color="auto" w:fill="auto"/>
          </w:tcPr>
          <w:p w14:paraId="172970F7"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 xml:space="preserve">Malay </w:t>
            </w:r>
            <w:proofErr w:type="spellStart"/>
            <w:proofErr w:type="gramStart"/>
            <w:r w:rsidRPr="00D478EA">
              <w:rPr>
                <w:rFonts w:asciiTheme="majorHAnsi" w:eastAsia="Times New Roman" w:hAnsiTheme="majorHAnsi" w:cstheme="majorHAnsi"/>
                <w:b/>
                <w:bCs/>
                <w:sz w:val="24"/>
                <w:szCs w:val="24"/>
                <w:highlight w:val="white"/>
              </w:rPr>
              <w:t>Ba</w:t>
            </w:r>
            <w:r>
              <w:rPr>
                <w:rFonts w:asciiTheme="majorHAnsi" w:eastAsia="Times New Roman" w:hAnsiTheme="majorHAnsi" w:cstheme="majorHAnsi"/>
                <w:b/>
                <w:bCs/>
                <w:sz w:val="24"/>
                <w:szCs w:val="24"/>
                <w:highlight w:val="white"/>
              </w:rPr>
              <w:t>rdhan</w:t>
            </w:r>
            <w:proofErr w:type="spellEnd"/>
            <w:r w:rsidRPr="00D478EA">
              <w:rPr>
                <w:rFonts w:asciiTheme="majorHAnsi" w:eastAsia="Times New Roman" w:hAnsiTheme="majorHAnsi" w:cstheme="majorHAnsi"/>
                <w:b/>
                <w:bCs/>
                <w:sz w:val="24"/>
                <w:szCs w:val="24"/>
                <w:highlight w:val="white"/>
              </w:rPr>
              <w:t xml:space="preserve"> ,</w:t>
            </w:r>
            <w:proofErr w:type="gramEnd"/>
            <w:r w:rsidRPr="00D478EA">
              <w:rPr>
                <w:rFonts w:asciiTheme="majorHAnsi" w:eastAsia="Times New Roman" w:hAnsiTheme="majorHAnsi" w:cstheme="majorHAnsi"/>
                <w:b/>
                <w:bCs/>
                <w:sz w:val="24"/>
                <w:szCs w:val="24"/>
                <w:highlight w:val="white"/>
              </w:rPr>
              <w:t xml:space="preserve"> (Advocate )</w:t>
            </w:r>
          </w:p>
        </w:tc>
      </w:tr>
      <w:tr w:rsidR="0025105C" w:rsidRPr="00D478EA" w14:paraId="18572905" w14:textId="77777777" w:rsidTr="003E099F">
        <w:trPr>
          <w:trHeight w:val="511"/>
          <w:jc w:val="center"/>
        </w:trPr>
        <w:tc>
          <w:tcPr>
            <w:tcW w:w="2039" w:type="dxa"/>
            <w:tcBorders>
              <w:right w:val="single" w:sz="4" w:space="0" w:color="auto"/>
            </w:tcBorders>
            <w:shd w:val="clear" w:color="auto" w:fill="auto"/>
            <w:tcMar>
              <w:top w:w="100" w:type="dxa"/>
              <w:left w:w="100" w:type="dxa"/>
              <w:bottom w:w="100" w:type="dxa"/>
              <w:right w:w="100" w:type="dxa"/>
            </w:tcMar>
          </w:tcPr>
          <w:p w14:paraId="34702EF6"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12:45pm-13:15</w:t>
            </w:r>
          </w:p>
        </w:tc>
        <w:tc>
          <w:tcPr>
            <w:tcW w:w="3306" w:type="dxa"/>
            <w:tcBorders>
              <w:left w:val="single" w:sz="4" w:space="0" w:color="auto"/>
            </w:tcBorders>
            <w:shd w:val="clear" w:color="auto" w:fill="auto"/>
          </w:tcPr>
          <w:p w14:paraId="4EC6675C"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r w:rsidRPr="00D478EA">
              <w:rPr>
                <w:rFonts w:asciiTheme="majorHAnsi" w:eastAsia="Times New Roman" w:hAnsiTheme="majorHAnsi" w:cstheme="majorHAnsi"/>
                <w:b/>
                <w:bCs/>
                <w:sz w:val="24"/>
                <w:szCs w:val="24"/>
                <w:highlight w:val="white"/>
              </w:rPr>
              <w:t xml:space="preserve">Discussion with victims </w:t>
            </w:r>
          </w:p>
        </w:tc>
        <w:tc>
          <w:tcPr>
            <w:tcW w:w="3819" w:type="dxa"/>
            <w:shd w:val="clear" w:color="auto" w:fill="auto"/>
            <w:tcMar>
              <w:top w:w="100" w:type="dxa"/>
              <w:left w:w="100" w:type="dxa"/>
              <w:bottom w:w="100" w:type="dxa"/>
              <w:right w:w="100" w:type="dxa"/>
            </w:tcMar>
          </w:tcPr>
          <w:p w14:paraId="2C782604" w14:textId="77777777" w:rsidR="0025105C" w:rsidRPr="00D478EA" w:rsidRDefault="0025105C" w:rsidP="003E099F">
            <w:pPr>
              <w:widowControl w:val="0"/>
              <w:jc w:val="both"/>
              <w:rPr>
                <w:rFonts w:asciiTheme="majorHAnsi" w:eastAsia="Times New Roman" w:hAnsiTheme="majorHAnsi" w:cstheme="majorHAnsi"/>
                <w:b/>
                <w:bCs/>
                <w:sz w:val="24"/>
                <w:szCs w:val="24"/>
                <w:highlight w:val="white"/>
              </w:rPr>
            </w:pPr>
            <w:proofErr w:type="spellStart"/>
            <w:r w:rsidRPr="00D478EA">
              <w:rPr>
                <w:rFonts w:asciiTheme="majorHAnsi" w:eastAsia="Times New Roman" w:hAnsiTheme="majorHAnsi" w:cstheme="majorHAnsi"/>
                <w:b/>
                <w:bCs/>
                <w:sz w:val="24"/>
                <w:szCs w:val="24"/>
                <w:highlight w:val="white"/>
              </w:rPr>
              <w:t>Dillip</w:t>
            </w:r>
            <w:proofErr w:type="spellEnd"/>
            <w:r w:rsidRPr="00D478EA">
              <w:rPr>
                <w:rFonts w:asciiTheme="majorHAnsi" w:eastAsia="Times New Roman" w:hAnsiTheme="majorHAnsi" w:cstheme="majorHAnsi"/>
                <w:b/>
                <w:bCs/>
                <w:sz w:val="24"/>
                <w:szCs w:val="24"/>
                <w:highlight w:val="white"/>
              </w:rPr>
              <w:t xml:space="preserve"> </w:t>
            </w:r>
            <w:proofErr w:type="spellStart"/>
            <w:r w:rsidRPr="00D478EA">
              <w:rPr>
                <w:rFonts w:asciiTheme="majorHAnsi" w:eastAsia="Times New Roman" w:hAnsiTheme="majorHAnsi" w:cstheme="majorHAnsi"/>
                <w:b/>
                <w:bCs/>
                <w:sz w:val="24"/>
                <w:szCs w:val="24"/>
                <w:highlight w:val="white"/>
              </w:rPr>
              <w:t>Pramanik</w:t>
            </w:r>
            <w:proofErr w:type="spellEnd"/>
            <w:r w:rsidRPr="00D478EA">
              <w:rPr>
                <w:rFonts w:asciiTheme="majorHAnsi" w:eastAsia="Times New Roman" w:hAnsiTheme="majorHAnsi" w:cstheme="majorHAnsi"/>
                <w:b/>
                <w:bCs/>
                <w:sz w:val="24"/>
                <w:szCs w:val="24"/>
                <w:highlight w:val="white"/>
              </w:rPr>
              <w:t xml:space="preserve"> </w:t>
            </w:r>
            <w:proofErr w:type="spellStart"/>
            <w:r w:rsidRPr="00D478EA">
              <w:rPr>
                <w:rFonts w:asciiTheme="majorHAnsi" w:eastAsia="Times New Roman" w:hAnsiTheme="majorHAnsi" w:cstheme="majorHAnsi"/>
                <w:b/>
                <w:bCs/>
                <w:sz w:val="24"/>
                <w:szCs w:val="24"/>
                <w:highlight w:val="white"/>
              </w:rPr>
              <w:t>Sourat</w:t>
            </w:r>
            <w:proofErr w:type="spellEnd"/>
            <w:r w:rsidRPr="00D478EA">
              <w:rPr>
                <w:rFonts w:asciiTheme="majorHAnsi" w:eastAsia="Times New Roman" w:hAnsiTheme="majorHAnsi" w:cstheme="majorHAnsi"/>
                <w:b/>
                <w:bCs/>
                <w:sz w:val="24"/>
                <w:szCs w:val="24"/>
                <w:highlight w:val="white"/>
              </w:rPr>
              <w:t xml:space="preserve"> </w:t>
            </w:r>
            <w:proofErr w:type="gramStart"/>
            <w:r w:rsidRPr="00D478EA">
              <w:rPr>
                <w:rFonts w:asciiTheme="majorHAnsi" w:eastAsia="Times New Roman" w:hAnsiTheme="majorHAnsi" w:cstheme="majorHAnsi"/>
                <w:b/>
                <w:bCs/>
                <w:sz w:val="24"/>
                <w:szCs w:val="24"/>
                <w:highlight w:val="white"/>
              </w:rPr>
              <w:t>Nandi ,</w:t>
            </w:r>
            <w:proofErr w:type="gramEnd"/>
            <w:r w:rsidRPr="00D478EA">
              <w:rPr>
                <w:rFonts w:asciiTheme="majorHAnsi" w:eastAsia="Times New Roman" w:hAnsiTheme="majorHAnsi" w:cstheme="majorHAnsi"/>
                <w:b/>
                <w:bCs/>
                <w:sz w:val="24"/>
                <w:szCs w:val="24"/>
                <w:highlight w:val="white"/>
              </w:rPr>
              <w:t xml:space="preserve"> Raju </w:t>
            </w:r>
            <w:proofErr w:type="spellStart"/>
            <w:r w:rsidRPr="00D478EA">
              <w:rPr>
                <w:rFonts w:asciiTheme="majorHAnsi" w:eastAsia="Times New Roman" w:hAnsiTheme="majorHAnsi" w:cstheme="majorHAnsi"/>
                <w:b/>
                <w:bCs/>
                <w:sz w:val="24"/>
                <w:szCs w:val="24"/>
                <w:highlight w:val="white"/>
              </w:rPr>
              <w:t>Pramanik</w:t>
            </w:r>
            <w:proofErr w:type="spellEnd"/>
            <w:r w:rsidRPr="00D478EA">
              <w:rPr>
                <w:rFonts w:asciiTheme="majorHAnsi" w:eastAsia="Times New Roman" w:hAnsiTheme="majorHAnsi" w:cstheme="majorHAnsi"/>
                <w:b/>
                <w:bCs/>
                <w:sz w:val="24"/>
                <w:szCs w:val="24"/>
                <w:highlight w:val="white"/>
              </w:rPr>
              <w:t xml:space="preserve"> , Gopal Mallik, </w:t>
            </w:r>
            <w:proofErr w:type="spellStart"/>
            <w:r w:rsidRPr="00D478EA">
              <w:rPr>
                <w:rFonts w:asciiTheme="majorHAnsi" w:eastAsia="Times New Roman" w:hAnsiTheme="majorHAnsi" w:cstheme="majorHAnsi"/>
                <w:b/>
                <w:bCs/>
                <w:sz w:val="24"/>
                <w:szCs w:val="24"/>
                <w:highlight w:val="white"/>
              </w:rPr>
              <w:t>Bablu</w:t>
            </w:r>
            <w:proofErr w:type="spellEnd"/>
            <w:r w:rsidRPr="00D478EA">
              <w:rPr>
                <w:rFonts w:asciiTheme="majorHAnsi" w:eastAsia="Times New Roman" w:hAnsiTheme="majorHAnsi" w:cstheme="majorHAnsi"/>
                <w:b/>
                <w:bCs/>
                <w:sz w:val="24"/>
                <w:szCs w:val="24"/>
                <w:highlight w:val="white"/>
              </w:rPr>
              <w:t xml:space="preserve"> Bhakta</w:t>
            </w:r>
          </w:p>
        </w:tc>
      </w:tr>
    </w:tbl>
    <w:p w14:paraId="43232F09" w14:textId="3126C5C5" w:rsidR="00DD7960" w:rsidRDefault="00DD7960" w:rsidP="00B145FE">
      <w:pPr>
        <w:jc w:val="center"/>
        <w:rPr>
          <w:rFonts w:ascii="Times New Roman" w:eastAsia="Calibri" w:hAnsi="Times New Roman" w:cs="Times New Roman"/>
          <w:sz w:val="36"/>
          <w:szCs w:val="36"/>
          <w:u w:val="single"/>
        </w:rPr>
      </w:pPr>
    </w:p>
    <w:p w14:paraId="377DE58B" w14:textId="73DBCA34" w:rsidR="0025105C" w:rsidRDefault="0025105C" w:rsidP="00B145FE">
      <w:pPr>
        <w:jc w:val="center"/>
        <w:rPr>
          <w:rFonts w:ascii="Times New Roman" w:eastAsia="Calibri" w:hAnsi="Times New Roman" w:cs="Times New Roman"/>
          <w:sz w:val="36"/>
          <w:szCs w:val="36"/>
          <w:u w:val="single"/>
        </w:rPr>
      </w:pPr>
    </w:p>
    <w:p w14:paraId="51E91C62" w14:textId="76F2C03A" w:rsidR="0025105C" w:rsidRDefault="0025105C" w:rsidP="00B145FE">
      <w:pPr>
        <w:jc w:val="center"/>
        <w:rPr>
          <w:rFonts w:ascii="Times New Roman" w:eastAsia="Calibri" w:hAnsi="Times New Roman" w:cs="Times New Roman"/>
          <w:sz w:val="36"/>
          <w:szCs w:val="36"/>
          <w:u w:val="single"/>
        </w:rPr>
      </w:pPr>
    </w:p>
    <w:p w14:paraId="59C56F19" w14:textId="06440001" w:rsidR="0025105C" w:rsidRDefault="0025105C" w:rsidP="00B145FE">
      <w:pPr>
        <w:jc w:val="center"/>
        <w:rPr>
          <w:rFonts w:ascii="Times New Roman" w:eastAsia="Calibri" w:hAnsi="Times New Roman" w:cs="Times New Roman"/>
          <w:sz w:val="36"/>
          <w:szCs w:val="36"/>
          <w:u w:val="single"/>
        </w:rPr>
      </w:pPr>
    </w:p>
    <w:p w14:paraId="79C0EBBE" w14:textId="7920DFDE" w:rsidR="0025105C" w:rsidRDefault="0025105C" w:rsidP="00B145FE">
      <w:pPr>
        <w:jc w:val="center"/>
        <w:rPr>
          <w:rFonts w:ascii="Times New Roman" w:eastAsia="Calibri" w:hAnsi="Times New Roman" w:cs="Times New Roman"/>
          <w:sz w:val="36"/>
          <w:szCs w:val="36"/>
          <w:u w:val="single"/>
        </w:rPr>
      </w:pPr>
    </w:p>
    <w:p w14:paraId="7D392D9F" w14:textId="15983536" w:rsidR="0025105C" w:rsidRDefault="0025105C" w:rsidP="00B145FE">
      <w:pPr>
        <w:jc w:val="center"/>
        <w:rPr>
          <w:rFonts w:ascii="Times New Roman" w:eastAsia="Calibri" w:hAnsi="Times New Roman" w:cs="Times New Roman"/>
          <w:sz w:val="36"/>
          <w:szCs w:val="36"/>
          <w:u w:val="single"/>
        </w:rPr>
      </w:pPr>
    </w:p>
    <w:p w14:paraId="0B3E0341" w14:textId="650F95A6" w:rsidR="0025105C" w:rsidRDefault="0025105C" w:rsidP="00B145FE">
      <w:pPr>
        <w:jc w:val="center"/>
        <w:rPr>
          <w:rFonts w:ascii="Times New Roman" w:eastAsia="Calibri" w:hAnsi="Times New Roman" w:cs="Times New Roman"/>
          <w:sz w:val="36"/>
          <w:szCs w:val="36"/>
          <w:u w:val="single"/>
        </w:rPr>
      </w:pPr>
    </w:p>
    <w:p w14:paraId="7D14F909" w14:textId="77777777" w:rsidR="0025105C" w:rsidRDefault="0025105C" w:rsidP="0025105C">
      <w:pPr>
        <w:rPr>
          <w:rFonts w:ascii="Times New Roman" w:eastAsia="Calibri" w:hAnsi="Times New Roman" w:cs="Times New Roman"/>
          <w:sz w:val="36"/>
          <w:szCs w:val="36"/>
          <w:u w:val="single"/>
        </w:rPr>
      </w:pPr>
    </w:p>
    <w:p w14:paraId="2A410080" w14:textId="31850AE6" w:rsidR="00B145FE" w:rsidRPr="0025105C" w:rsidRDefault="0025105C" w:rsidP="0025105C">
      <w:pPr>
        <w:spacing w:after="200"/>
        <w:jc w:val="center"/>
        <w:rPr>
          <w:rFonts w:ascii="Arial Black" w:hAnsi="Arial Black"/>
          <w:b/>
          <w:bCs/>
          <w:sz w:val="36"/>
          <w:szCs w:val="36"/>
        </w:rPr>
      </w:pPr>
      <w:r w:rsidRPr="0025105C">
        <w:rPr>
          <w:rFonts w:ascii="Arial Black" w:hAnsi="Arial Black"/>
          <w:b/>
          <w:bCs/>
          <w:sz w:val="36"/>
          <w:szCs w:val="36"/>
        </w:rPr>
        <w:t>TABLE OF CONTENTS</w:t>
      </w:r>
    </w:p>
    <w:p w14:paraId="1ABD02F2" w14:textId="77777777" w:rsidR="00B145FE" w:rsidRPr="00C42420" w:rsidRDefault="00B145FE" w:rsidP="00B145FE">
      <w:pPr>
        <w:jc w:val="both"/>
        <w:rPr>
          <w:rFonts w:ascii="Times New Roman" w:eastAsia="Calibri" w:hAnsi="Times New Roman" w:cs="Times New Roman"/>
          <w:sz w:val="24"/>
          <w:szCs w:val="24"/>
        </w:rPr>
      </w:pPr>
    </w:p>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7087"/>
        <w:gridCol w:w="1224"/>
      </w:tblGrid>
      <w:tr w:rsidR="00B145FE" w:rsidRPr="00C42420" w14:paraId="04268C29" w14:textId="77777777" w:rsidTr="00835E35">
        <w:tc>
          <w:tcPr>
            <w:tcW w:w="704" w:type="dxa"/>
            <w:tcBorders>
              <w:top w:val="single" w:sz="4" w:space="0" w:color="000000"/>
              <w:left w:val="single" w:sz="4" w:space="0" w:color="000000"/>
              <w:bottom w:val="single" w:sz="4" w:space="0" w:color="000000"/>
              <w:right w:val="single" w:sz="4" w:space="0" w:color="000000"/>
            </w:tcBorders>
          </w:tcPr>
          <w:p w14:paraId="6026CC96" w14:textId="77777777"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S. No</w:t>
            </w:r>
          </w:p>
        </w:tc>
        <w:tc>
          <w:tcPr>
            <w:tcW w:w="7088" w:type="dxa"/>
            <w:tcBorders>
              <w:top w:val="single" w:sz="4" w:space="0" w:color="000000"/>
              <w:left w:val="single" w:sz="4" w:space="0" w:color="000000"/>
              <w:bottom w:val="single" w:sz="4" w:space="0" w:color="000000"/>
              <w:right w:val="single" w:sz="4" w:space="0" w:color="000000"/>
            </w:tcBorders>
          </w:tcPr>
          <w:p w14:paraId="4B838C0E" w14:textId="77777777"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Particulars</w:t>
            </w:r>
          </w:p>
        </w:tc>
        <w:tc>
          <w:tcPr>
            <w:tcW w:w="1224" w:type="dxa"/>
            <w:tcBorders>
              <w:top w:val="single" w:sz="4" w:space="0" w:color="000000"/>
              <w:left w:val="single" w:sz="4" w:space="0" w:color="000000"/>
              <w:bottom w:val="single" w:sz="4" w:space="0" w:color="000000"/>
              <w:right w:val="single" w:sz="4" w:space="0" w:color="000000"/>
            </w:tcBorders>
          </w:tcPr>
          <w:p w14:paraId="10A0CEB4" w14:textId="77777777" w:rsidR="00B145FE" w:rsidRPr="00444270" w:rsidRDefault="00B145FE" w:rsidP="00835E35">
            <w:pPr>
              <w:jc w:val="both"/>
              <w:rPr>
                <w:rFonts w:ascii="Times New Roman" w:eastAsia="Calibri" w:hAnsi="Times New Roman" w:cs="Times New Roman"/>
                <w:b/>
                <w:bCs/>
                <w:sz w:val="24"/>
                <w:szCs w:val="24"/>
              </w:rPr>
            </w:pPr>
            <w:r w:rsidRPr="00444270">
              <w:rPr>
                <w:rFonts w:ascii="Times New Roman" w:eastAsia="Calibri" w:hAnsi="Times New Roman" w:cs="Times New Roman"/>
                <w:b/>
                <w:bCs/>
                <w:sz w:val="24"/>
                <w:szCs w:val="24"/>
              </w:rPr>
              <w:t>Page Number</w:t>
            </w:r>
          </w:p>
        </w:tc>
      </w:tr>
      <w:tr w:rsidR="00B145FE" w:rsidRPr="00C42420" w14:paraId="5314C9B2" w14:textId="77777777" w:rsidTr="00835E35">
        <w:tc>
          <w:tcPr>
            <w:tcW w:w="704" w:type="dxa"/>
            <w:tcBorders>
              <w:top w:val="single" w:sz="4" w:space="0" w:color="000000"/>
              <w:left w:val="single" w:sz="4" w:space="0" w:color="000000"/>
              <w:bottom w:val="single" w:sz="4" w:space="0" w:color="000000"/>
              <w:right w:val="single" w:sz="4" w:space="0" w:color="000000"/>
            </w:tcBorders>
            <w:hideMark/>
          </w:tcPr>
          <w:p w14:paraId="55DBC048" w14:textId="77777777"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1.</w:t>
            </w:r>
          </w:p>
        </w:tc>
        <w:tc>
          <w:tcPr>
            <w:tcW w:w="7088" w:type="dxa"/>
            <w:tcBorders>
              <w:top w:val="single" w:sz="4" w:space="0" w:color="000000"/>
              <w:left w:val="single" w:sz="4" w:space="0" w:color="000000"/>
              <w:bottom w:val="single" w:sz="4" w:space="0" w:color="000000"/>
              <w:right w:val="single" w:sz="4" w:space="0" w:color="000000"/>
            </w:tcBorders>
          </w:tcPr>
          <w:p w14:paraId="6A6C7D9E" w14:textId="77777777"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 xml:space="preserve">Introduction </w:t>
            </w:r>
          </w:p>
        </w:tc>
        <w:tc>
          <w:tcPr>
            <w:tcW w:w="1224" w:type="dxa"/>
            <w:tcBorders>
              <w:top w:val="single" w:sz="4" w:space="0" w:color="000000"/>
              <w:left w:val="single" w:sz="4" w:space="0" w:color="000000"/>
              <w:bottom w:val="single" w:sz="4" w:space="0" w:color="000000"/>
              <w:right w:val="single" w:sz="4" w:space="0" w:color="000000"/>
            </w:tcBorders>
            <w:hideMark/>
          </w:tcPr>
          <w:p w14:paraId="5F1C1314" w14:textId="3C98540F" w:rsidR="00B145FE" w:rsidRPr="00C42420" w:rsidRDefault="0025105C"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r>
      <w:tr w:rsidR="00B145FE" w:rsidRPr="00C42420" w14:paraId="36DBB0F9" w14:textId="77777777" w:rsidTr="00835E35">
        <w:tc>
          <w:tcPr>
            <w:tcW w:w="704" w:type="dxa"/>
            <w:tcBorders>
              <w:top w:val="single" w:sz="4" w:space="0" w:color="000000"/>
              <w:left w:val="single" w:sz="4" w:space="0" w:color="000000"/>
              <w:bottom w:val="single" w:sz="4" w:space="0" w:color="000000"/>
              <w:right w:val="single" w:sz="4" w:space="0" w:color="000000"/>
            </w:tcBorders>
            <w:hideMark/>
          </w:tcPr>
          <w:p w14:paraId="5F8A8CED" w14:textId="77777777"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2.</w:t>
            </w:r>
          </w:p>
        </w:tc>
        <w:tc>
          <w:tcPr>
            <w:tcW w:w="7088" w:type="dxa"/>
            <w:tcBorders>
              <w:top w:val="single" w:sz="4" w:space="0" w:color="000000"/>
              <w:left w:val="single" w:sz="4" w:space="0" w:color="000000"/>
              <w:bottom w:val="single" w:sz="4" w:space="0" w:color="000000"/>
              <w:right w:val="single" w:sz="4" w:space="0" w:color="000000"/>
            </w:tcBorders>
          </w:tcPr>
          <w:p w14:paraId="614D4314" w14:textId="4C3F5B69" w:rsidR="00B145FE" w:rsidRPr="00C42420" w:rsidRDefault="009E7583" w:rsidP="009E7583">
            <w:pPr>
              <w:tabs>
                <w:tab w:val="left" w:pos="1515"/>
              </w:tab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145FE" w:rsidRPr="00C42420">
              <w:rPr>
                <w:rFonts w:ascii="Times New Roman" w:eastAsia="Calibri" w:hAnsi="Times New Roman" w:cs="Times New Roman"/>
                <w:sz w:val="24"/>
                <w:szCs w:val="24"/>
              </w:rPr>
              <w:t>Speakers</w:t>
            </w:r>
            <w:r w:rsidR="00B53E45">
              <w:rPr>
                <w:rFonts w:ascii="Times New Roman" w:eastAsia="Calibri" w:hAnsi="Times New Roman" w:cs="Times New Roman"/>
                <w:sz w:val="24"/>
                <w:szCs w:val="24"/>
              </w:rPr>
              <w:t xml:space="preserve"> &amp; Subject</w:t>
            </w:r>
            <w:r w:rsidR="00B145FE" w:rsidRPr="00C42420">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p>
        </w:tc>
        <w:tc>
          <w:tcPr>
            <w:tcW w:w="1224" w:type="dxa"/>
            <w:tcBorders>
              <w:top w:val="single" w:sz="4" w:space="0" w:color="000000"/>
              <w:left w:val="single" w:sz="4" w:space="0" w:color="000000"/>
              <w:bottom w:val="single" w:sz="4" w:space="0" w:color="000000"/>
              <w:right w:val="single" w:sz="4" w:space="0" w:color="000000"/>
            </w:tcBorders>
            <w:hideMark/>
          </w:tcPr>
          <w:p w14:paraId="6C132E14" w14:textId="121E6ACB" w:rsidR="00B145FE" w:rsidRPr="00C42420" w:rsidRDefault="00B53E45"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5-6</w:t>
            </w:r>
          </w:p>
        </w:tc>
      </w:tr>
      <w:tr w:rsidR="00B145FE" w:rsidRPr="00C42420" w14:paraId="705093BA" w14:textId="77777777" w:rsidTr="00835E35">
        <w:tc>
          <w:tcPr>
            <w:tcW w:w="704" w:type="dxa"/>
            <w:tcBorders>
              <w:top w:val="single" w:sz="4" w:space="0" w:color="000000"/>
              <w:left w:val="single" w:sz="4" w:space="0" w:color="000000"/>
              <w:bottom w:val="single" w:sz="4" w:space="0" w:color="000000"/>
              <w:right w:val="single" w:sz="4" w:space="0" w:color="000000"/>
            </w:tcBorders>
          </w:tcPr>
          <w:p w14:paraId="2521161A" w14:textId="77777777"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8" w:type="dxa"/>
            <w:tcBorders>
              <w:top w:val="single" w:sz="4" w:space="0" w:color="000000"/>
              <w:left w:val="single" w:sz="4" w:space="0" w:color="000000"/>
              <w:bottom w:val="single" w:sz="4" w:space="0" w:color="000000"/>
              <w:right w:val="single" w:sz="4" w:space="0" w:color="000000"/>
            </w:tcBorders>
          </w:tcPr>
          <w:p w14:paraId="0159AE87" w14:textId="77777777" w:rsidR="00B145FE" w:rsidRPr="00C42420"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Discussion</w:t>
            </w:r>
          </w:p>
        </w:tc>
        <w:tc>
          <w:tcPr>
            <w:tcW w:w="1224" w:type="dxa"/>
            <w:tcBorders>
              <w:top w:val="single" w:sz="4" w:space="0" w:color="000000"/>
              <w:left w:val="single" w:sz="4" w:space="0" w:color="000000"/>
              <w:bottom w:val="single" w:sz="4" w:space="0" w:color="000000"/>
              <w:right w:val="single" w:sz="4" w:space="0" w:color="000000"/>
            </w:tcBorders>
          </w:tcPr>
          <w:p w14:paraId="688924AB" w14:textId="5961E61E" w:rsidR="00B145FE" w:rsidRDefault="004A0459" w:rsidP="009E7583">
            <w:pPr>
              <w:jc w:val="both"/>
              <w:rPr>
                <w:rFonts w:ascii="Times New Roman" w:eastAsia="Calibri" w:hAnsi="Times New Roman" w:cs="Times New Roman"/>
                <w:sz w:val="24"/>
                <w:szCs w:val="24"/>
              </w:rPr>
            </w:pPr>
            <w:r>
              <w:rPr>
                <w:rFonts w:ascii="Times New Roman" w:eastAsia="Calibri" w:hAnsi="Times New Roman" w:cs="Times New Roman"/>
                <w:sz w:val="24"/>
                <w:szCs w:val="24"/>
              </w:rPr>
              <w:t>7-11</w:t>
            </w:r>
          </w:p>
        </w:tc>
      </w:tr>
      <w:tr w:rsidR="009E7583" w:rsidRPr="00C42420" w14:paraId="7BF2E4F7" w14:textId="77777777" w:rsidTr="00835E35">
        <w:tc>
          <w:tcPr>
            <w:tcW w:w="704" w:type="dxa"/>
            <w:tcBorders>
              <w:top w:val="single" w:sz="4" w:space="0" w:color="000000"/>
              <w:left w:val="single" w:sz="4" w:space="0" w:color="000000"/>
              <w:bottom w:val="single" w:sz="4" w:space="0" w:color="000000"/>
              <w:right w:val="single" w:sz="4" w:space="0" w:color="000000"/>
            </w:tcBorders>
          </w:tcPr>
          <w:p w14:paraId="5E40498B" w14:textId="77777777" w:rsidR="009E7583"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7088" w:type="dxa"/>
            <w:tcBorders>
              <w:top w:val="single" w:sz="4" w:space="0" w:color="000000"/>
              <w:left w:val="single" w:sz="4" w:space="0" w:color="000000"/>
              <w:bottom w:val="single" w:sz="4" w:space="0" w:color="000000"/>
              <w:right w:val="single" w:sz="4" w:space="0" w:color="000000"/>
            </w:tcBorders>
          </w:tcPr>
          <w:p w14:paraId="635246D1" w14:textId="77777777" w:rsidR="009E7583" w:rsidRDefault="009E7583"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Documentary film on Trafficking </w:t>
            </w:r>
          </w:p>
        </w:tc>
        <w:tc>
          <w:tcPr>
            <w:tcW w:w="1224" w:type="dxa"/>
            <w:tcBorders>
              <w:top w:val="single" w:sz="4" w:space="0" w:color="000000"/>
              <w:left w:val="single" w:sz="4" w:space="0" w:color="000000"/>
              <w:bottom w:val="single" w:sz="4" w:space="0" w:color="000000"/>
              <w:right w:val="single" w:sz="4" w:space="0" w:color="000000"/>
            </w:tcBorders>
          </w:tcPr>
          <w:p w14:paraId="66739A4A" w14:textId="768DDC5C" w:rsidR="009E7583"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B145FE" w:rsidRPr="00C42420" w14:paraId="5D5113CD" w14:textId="77777777" w:rsidTr="00835E35">
        <w:tc>
          <w:tcPr>
            <w:tcW w:w="704" w:type="dxa"/>
            <w:tcBorders>
              <w:top w:val="single" w:sz="4" w:space="0" w:color="000000"/>
              <w:left w:val="single" w:sz="4" w:space="0" w:color="000000"/>
              <w:bottom w:val="single" w:sz="4" w:space="0" w:color="000000"/>
              <w:right w:val="single" w:sz="4" w:space="0" w:color="000000"/>
            </w:tcBorders>
            <w:hideMark/>
          </w:tcPr>
          <w:p w14:paraId="3046E100" w14:textId="77777777"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4</w:t>
            </w:r>
            <w:r w:rsidRPr="00C42420">
              <w:rPr>
                <w:rFonts w:ascii="Times New Roman" w:eastAsia="Calibri"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tcPr>
          <w:p w14:paraId="2A328DD9" w14:textId="2DF0D9EA"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Recommendation &amp; Action Plan</w:t>
            </w:r>
          </w:p>
        </w:tc>
        <w:tc>
          <w:tcPr>
            <w:tcW w:w="1224" w:type="dxa"/>
            <w:tcBorders>
              <w:top w:val="single" w:sz="4" w:space="0" w:color="000000"/>
              <w:left w:val="single" w:sz="4" w:space="0" w:color="000000"/>
              <w:bottom w:val="single" w:sz="4" w:space="0" w:color="000000"/>
              <w:right w:val="single" w:sz="4" w:space="0" w:color="000000"/>
            </w:tcBorders>
            <w:hideMark/>
          </w:tcPr>
          <w:p w14:paraId="7078974B" w14:textId="78F22F75"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B145FE" w:rsidRPr="00C42420" w14:paraId="6897B0E8" w14:textId="77777777" w:rsidTr="00835E35">
        <w:tc>
          <w:tcPr>
            <w:tcW w:w="704" w:type="dxa"/>
            <w:tcBorders>
              <w:top w:val="single" w:sz="4" w:space="0" w:color="000000"/>
              <w:left w:val="single" w:sz="4" w:space="0" w:color="000000"/>
              <w:bottom w:val="single" w:sz="4" w:space="0" w:color="000000"/>
              <w:right w:val="single" w:sz="4" w:space="0" w:color="000000"/>
            </w:tcBorders>
            <w:hideMark/>
          </w:tcPr>
          <w:p w14:paraId="0A718D8C" w14:textId="77777777" w:rsidR="00B145FE" w:rsidRPr="00C42420" w:rsidRDefault="00B145FE" w:rsidP="00835E35">
            <w:pPr>
              <w:jc w:val="both"/>
              <w:rPr>
                <w:rFonts w:ascii="Times New Roman" w:eastAsia="Calibri" w:hAnsi="Times New Roman" w:cs="Times New Roman"/>
                <w:sz w:val="24"/>
                <w:szCs w:val="24"/>
              </w:rPr>
            </w:pPr>
            <w:bookmarkStart w:id="0" w:name="_Hlk54949234"/>
            <w:r>
              <w:rPr>
                <w:rFonts w:ascii="Times New Roman" w:eastAsia="Calibri" w:hAnsi="Times New Roman" w:cs="Times New Roman"/>
                <w:sz w:val="24"/>
                <w:szCs w:val="24"/>
              </w:rPr>
              <w:t>5</w:t>
            </w:r>
            <w:r w:rsidRPr="00C42420">
              <w:rPr>
                <w:rFonts w:ascii="Times New Roman" w:eastAsia="Calibri" w:hAnsi="Times New Roman" w:cs="Times New Roman"/>
                <w:sz w:val="24"/>
                <w:szCs w:val="24"/>
              </w:rPr>
              <w:t>.</w:t>
            </w:r>
          </w:p>
        </w:tc>
        <w:tc>
          <w:tcPr>
            <w:tcW w:w="7088" w:type="dxa"/>
            <w:tcBorders>
              <w:top w:val="single" w:sz="4" w:space="0" w:color="000000"/>
              <w:left w:val="single" w:sz="4" w:space="0" w:color="000000"/>
              <w:bottom w:val="single" w:sz="4" w:space="0" w:color="000000"/>
              <w:right w:val="single" w:sz="4" w:space="0" w:color="000000"/>
            </w:tcBorders>
          </w:tcPr>
          <w:p w14:paraId="414FE0D1" w14:textId="77777777" w:rsidR="00B145FE" w:rsidRPr="00C42420" w:rsidRDefault="00B145FE" w:rsidP="00835E35">
            <w:pPr>
              <w:jc w:val="both"/>
              <w:rPr>
                <w:rFonts w:ascii="Times New Roman" w:eastAsia="Calibri" w:hAnsi="Times New Roman" w:cs="Times New Roman"/>
                <w:sz w:val="24"/>
                <w:szCs w:val="24"/>
              </w:rPr>
            </w:pPr>
            <w:r w:rsidRPr="00C42420">
              <w:rPr>
                <w:rFonts w:ascii="Times New Roman" w:eastAsia="Calibri" w:hAnsi="Times New Roman" w:cs="Times New Roman"/>
                <w:sz w:val="24"/>
                <w:szCs w:val="24"/>
              </w:rPr>
              <w:t>Annexure A - Participants List</w:t>
            </w:r>
          </w:p>
        </w:tc>
        <w:tc>
          <w:tcPr>
            <w:tcW w:w="1224" w:type="dxa"/>
            <w:tcBorders>
              <w:top w:val="single" w:sz="4" w:space="0" w:color="000000"/>
              <w:left w:val="single" w:sz="4" w:space="0" w:color="000000"/>
              <w:bottom w:val="single" w:sz="4" w:space="0" w:color="000000"/>
              <w:right w:val="single" w:sz="4" w:space="0" w:color="000000"/>
            </w:tcBorders>
            <w:hideMark/>
          </w:tcPr>
          <w:p w14:paraId="30708B2B" w14:textId="7CF15FCA"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14-15</w:t>
            </w:r>
          </w:p>
        </w:tc>
      </w:tr>
      <w:bookmarkEnd w:id="0"/>
      <w:tr w:rsidR="00B145FE" w:rsidRPr="00C42420" w14:paraId="5C373248" w14:textId="77777777" w:rsidTr="00835E35">
        <w:tc>
          <w:tcPr>
            <w:tcW w:w="704" w:type="dxa"/>
            <w:tcBorders>
              <w:top w:val="single" w:sz="4" w:space="0" w:color="000000"/>
              <w:left w:val="single" w:sz="4" w:space="0" w:color="000000"/>
              <w:bottom w:val="single" w:sz="4" w:space="0" w:color="000000"/>
              <w:right w:val="single" w:sz="4" w:space="0" w:color="000000"/>
            </w:tcBorders>
            <w:hideMark/>
          </w:tcPr>
          <w:p w14:paraId="1E6AAEA4" w14:textId="77777777" w:rsidR="00B145FE" w:rsidRPr="00C42420" w:rsidRDefault="00B145FE"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6</w:t>
            </w:r>
            <w:r w:rsidRPr="00C42420">
              <w:rPr>
                <w:rFonts w:ascii="Times New Roman" w:eastAsia="Calibri" w:hAnsi="Times New Roman" w:cs="Times New Roman"/>
                <w:sz w:val="24"/>
                <w:szCs w:val="24"/>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14:paraId="7DBA94CD" w14:textId="77777777" w:rsidR="00B145FE" w:rsidRPr="00C42420" w:rsidRDefault="00B145FE" w:rsidP="00835E35">
            <w:pPr>
              <w:jc w:val="both"/>
              <w:rPr>
                <w:rFonts w:ascii="Times New Roman" w:eastAsia="Calibri" w:hAnsi="Times New Roman" w:cs="Times New Roman"/>
                <w:b/>
                <w:sz w:val="24"/>
                <w:szCs w:val="24"/>
              </w:rPr>
            </w:pPr>
            <w:r w:rsidRPr="00C42420">
              <w:rPr>
                <w:rFonts w:ascii="Times New Roman" w:eastAsia="Calibri" w:hAnsi="Times New Roman" w:cs="Times New Roman"/>
                <w:sz w:val="24"/>
                <w:szCs w:val="24"/>
              </w:rPr>
              <w:t>Annexure B - Pictures</w:t>
            </w:r>
          </w:p>
        </w:tc>
        <w:tc>
          <w:tcPr>
            <w:tcW w:w="1224" w:type="dxa"/>
            <w:tcBorders>
              <w:top w:val="single" w:sz="4" w:space="0" w:color="000000"/>
              <w:left w:val="single" w:sz="4" w:space="0" w:color="000000"/>
              <w:bottom w:val="single" w:sz="4" w:space="0" w:color="000000"/>
              <w:right w:val="single" w:sz="4" w:space="0" w:color="000000"/>
            </w:tcBorders>
            <w:hideMark/>
          </w:tcPr>
          <w:p w14:paraId="79EB8AC2" w14:textId="42403B08" w:rsidR="00B145FE" w:rsidRPr="00C42420" w:rsidRDefault="004A0459" w:rsidP="00835E35">
            <w:pPr>
              <w:jc w:val="both"/>
              <w:rPr>
                <w:rFonts w:ascii="Times New Roman" w:eastAsia="Calibri" w:hAnsi="Times New Roman" w:cs="Times New Roman"/>
                <w:sz w:val="24"/>
                <w:szCs w:val="24"/>
              </w:rPr>
            </w:pPr>
            <w:r>
              <w:rPr>
                <w:rFonts w:ascii="Times New Roman" w:eastAsia="Calibri" w:hAnsi="Times New Roman" w:cs="Times New Roman"/>
                <w:sz w:val="24"/>
                <w:szCs w:val="24"/>
              </w:rPr>
              <w:t>16-19</w:t>
            </w:r>
          </w:p>
        </w:tc>
      </w:tr>
    </w:tbl>
    <w:p w14:paraId="4C90CD18" w14:textId="5D4BFF39" w:rsidR="00B145FE" w:rsidRPr="00C42420" w:rsidRDefault="004A0459" w:rsidP="00B145FE">
      <w:pPr>
        <w:jc w:val="both"/>
        <w:rPr>
          <w:rFonts w:ascii="Times New Roman" w:hAnsi="Times New Roman" w:cs="Times New Roman"/>
          <w:sz w:val="24"/>
          <w:szCs w:val="24"/>
        </w:rPr>
      </w:pPr>
      <w:r>
        <w:rPr>
          <w:rFonts w:ascii="Times New Roman" w:hAnsi="Times New Roman" w:cs="Times New Roman"/>
          <w:sz w:val="24"/>
          <w:szCs w:val="24"/>
        </w:rPr>
        <w:t>-</w:t>
      </w:r>
    </w:p>
    <w:p w14:paraId="6A1902DC" w14:textId="77777777" w:rsidR="00B145FE" w:rsidRPr="00C42420" w:rsidRDefault="00B145FE" w:rsidP="00B145FE">
      <w:pPr>
        <w:jc w:val="both"/>
        <w:rPr>
          <w:rFonts w:ascii="Times New Roman" w:hAnsi="Times New Roman" w:cs="Times New Roman"/>
          <w:sz w:val="24"/>
          <w:szCs w:val="24"/>
        </w:rPr>
      </w:pPr>
    </w:p>
    <w:p w14:paraId="5C8F9666" w14:textId="77777777" w:rsidR="00B145FE" w:rsidRPr="00C42420" w:rsidRDefault="00B145FE" w:rsidP="00B145FE">
      <w:pPr>
        <w:jc w:val="both"/>
        <w:rPr>
          <w:rFonts w:ascii="Times New Roman" w:hAnsi="Times New Roman" w:cs="Times New Roman"/>
          <w:sz w:val="24"/>
          <w:szCs w:val="24"/>
        </w:rPr>
      </w:pPr>
    </w:p>
    <w:p w14:paraId="0B89B727" w14:textId="77777777" w:rsidR="00BE376D" w:rsidRDefault="00BE376D"/>
    <w:p w14:paraId="3D43FC74" w14:textId="77777777" w:rsidR="00012CE6" w:rsidRDefault="00012CE6"/>
    <w:p w14:paraId="7438CB33" w14:textId="77777777" w:rsidR="00012CE6" w:rsidRDefault="00012CE6"/>
    <w:p w14:paraId="41D8544B" w14:textId="77777777" w:rsidR="00012CE6" w:rsidRDefault="00012CE6"/>
    <w:p w14:paraId="2326A953" w14:textId="77777777" w:rsidR="00012CE6" w:rsidRDefault="00012CE6"/>
    <w:p w14:paraId="1D3A9418" w14:textId="77777777" w:rsidR="00012CE6" w:rsidRDefault="00012CE6"/>
    <w:p w14:paraId="6B50265F" w14:textId="77777777" w:rsidR="00012CE6" w:rsidRDefault="00012CE6"/>
    <w:p w14:paraId="7CDCF98D" w14:textId="77777777" w:rsidR="00012CE6" w:rsidRDefault="00012CE6"/>
    <w:p w14:paraId="6178120B" w14:textId="77777777" w:rsidR="00B30C41" w:rsidRPr="00E81218" w:rsidRDefault="00B30C41" w:rsidP="006461CC">
      <w:pPr>
        <w:spacing w:after="40" w:line="240" w:lineRule="auto"/>
        <w:jc w:val="both"/>
        <w:rPr>
          <w:rFonts w:ascii="Bookman Old Style" w:hAnsi="Bookman Old Style" w:cs="Times New Roman"/>
          <w:color w:val="000000" w:themeColor="text1"/>
        </w:rPr>
      </w:pPr>
    </w:p>
    <w:p w14:paraId="56592987" w14:textId="77777777" w:rsidR="00B30C41" w:rsidRPr="00E81218" w:rsidRDefault="00B30C41" w:rsidP="006461CC">
      <w:pPr>
        <w:spacing w:after="40" w:line="240" w:lineRule="auto"/>
        <w:jc w:val="both"/>
        <w:rPr>
          <w:rFonts w:ascii="Bookman Old Style" w:hAnsi="Bookman Old Style" w:cs="Times New Roman"/>
          <w:color w:val="000000" w:themeColor="text1"/>
        </w:rPr>
      </w:pPr>
    </w:p>
    <w:p w14:paraId="1626F086" w14:textId="77777777" w:rsidR="0025105C" w:rsidRDefault="0025105C" w:rsidP="006461CC">
      <w:pPr>
        <w:spacing w:after="40" w:line="240" w:lineRule="auto"/>
        <w:jc w:val="both"/>
        <w:rPr>
          <w:rFonts w:ascii="Bookman Old Style" w:hAnsi="Bookman Old Style" w:cs="Times New Roman"/>
          <w:color w:val="000000" w:themeColor="text1"/>
        </w:rPr>
      </w:pPr>
    </w:p>
    <w:p w14:paraId="086ADCD3" w14:textId="77777777" w:rsidR="0025105C" w:rsidRDefault="0025105C" w:rsidP="006461CC">
      <w:pPr>
        <w:spacing w:after="40" w:line="240" w:lineRule="auto"/>
        <w:jc w:val="both"/>
        <w:rPr>
          <w:rFonts w:ascii="Bookman Old Style" w:hAnsi="Bookman Old Style" w:cs="Times New Roman"/>
          <w:color w:val="000000" w:themeColor="text1"/>
        </w:rPr>
      </w:pPr>
    </w:p>
    <w:p w14:paraId="35C3A5F8" w14:textId="77777777" w:rsidR="0025105C" w:rsidRDefault="0025105C" w:rsidP="006461CC">
      <w:pPr>
        <w:spacing w:after="40" w:line="240" w:lineRule="auto"/>
        <w:jc w:val="both"/>
        <w:rPr>
          <w:rFonts w:ascii="Bookman Old Style" w:hAnsi="Bookman Old Style" w:cs="Times New Roman"/>
          <w:color w:val="000000" w:themeColor="text1"/>
        </w:rPr>
      </w:pPr>
    </w:p>
    <w:p w14:paraId="07D91124" w14:textId="77777777" w:rsidR="0025105C" w:rsidRDefault="0025105C" w:rsidP="0025105C">
      <w:pPr>
        <w:spacing w:after="40" w:line="240" w:lineRule="auto"/>
        <w:jc w:val="center"/>
        <w:rPr>
          <w:rFonts w:ascii="Arial Black" w:hAnsi="Arial Black" w:cs="Times New Roman"/>
          <w:color w:val="000000" w:themeColor="text1"/>
          <w:sz w:val="40"/>
          <w:szCs w:val="40"/>
        </w:rPr>
      </w:pPr>
      <w:r w:rsidRPr="00DD7960">
        <w:rPr>
          <w:rFonts w:ascii="Arial Black" w:hAnsi="Arial Black" w:cs="Times New Roman"/>
          <w:color w:val="000000" w:themeColor="text1"/>
          <w:sz w:val="40"/>
          <w:szCs w:val="40"/>
        </w:rPr>
        <w:lastRenderedPageBreak/>
        <w:t>Introduction</w:t>
      </w:r>
    </w:p>
    <w:p w14:paraId="2D73446E" w14:textId="77777777" w:rsidR="0025105C" w:rsidRDefault="0025105C" w:rsidP="0025105C">
      <w:pPr>
        <w:rPr>
          <w:rFonts w:eastAsia="Calibri" w:cstheme="minorHAnsi"/>
          <w:sz w:val="24"/>
          <w:szCs w:val="24"/>
          <w:u w:val="single"/>
        </w:rPr>
      </w:pPr>
    </w:p>
    <w:p w14:paraId="3A150C33" w14:textId="77777777" w:rsidR="0025105C" w:rsidRDefault="0025105C" w:rsidP="0025105C">
      <w:pPr>
        <w:jc w:val="both"/>
        <w:rPr>
          <w:rFonts w:cstheme="minorHAnsi"/>
          <w:color w:val="000000"/>
          <w:sz w:val="24"/>
          <w:szCs w:val="24"/>
          <w:shd w:val="clear" w:color="auto" w:fill="FFFFFF"/>
        </w:rPr>
      </w:pPr>
      <w:r w:rsidRPr="0025105C">
        <w:rPr>
          <w:rFonts w:cstheme="minorHAnsi"/>
          <w:sz w:val="24"/>
          <w:szCs w:val="24"/>
        </w:rPr>
        <w:t xml:space="preserve">Women constitute almost 50% of the world’s population but India has shown disproportionate sex ratio whereby female’s population has been comparatively lower than males. As far as their social status is concerned, they are not treated as equal to men in all the places. In the Western societies, the women have got equal right and status with men in all walks of life. But gender disabilities and discriminations are found in India even today. The paradoxical situation has such that she was sometimes concerned as Goddess and at other times merely as slave. </w:t>
      </w:r>
      <w:r w:rsidRPr="0025105C">
        <w:rPr>
          <w:rFonts w:cstheme="minorHAnsi"/>
          <w:color w:val="000000"/>
          <w:sz w:val="24"/>
          <w:szCs w:val="24"/>
          <w:shd w:val="clear" w:color="auto" w:fill="FFFFFF"/>
        </w:rPr>
        <w:t>Gender gap exists regarding access to education and employment. Rural women are more prone to domestic violence than that of urban women. A large gender gap exists in political participation too. The study concludes by an observation that access to education and employment are only the enabling factors to empowerment, achievement towards the goal, however, depends largely on the attitude of the people towards gender equality.</w:t>
      </w:r>
    </w:p>
    <w:p w14:paraId="5481CB01" w14:textId="77777777" w:rsidR="0025105C" w:rsidRPr="0025105C" w:rsidRDefault="0025105C" w:rsidP="0025105C">
      <w:pPr>
        <w:jc w:val="both"/>
        <w:rPr>
          <w:rFonts w:cstheme="minorHAnsi"/>
          <w:color w:val="000000"/>
          <w:sz w:val="24"/>
          <w:szCs w:val="24"/>
          <w:shd w:val="clear" w:color="auto" w:fill="FFFFFF"/>
        </w:rPr>
      </w:pPr>
      <w:r w:rsidRPr="0025105C">
        <w:rPr>
          <w:rFonts w:cstheme="minorHAnsi"/>
          <w:color w:val="202122"/>
          <w:sz w:val="24"/>
          <w:szCs w:val="24"/>
          <w:shd w:val="clear" w:color="auto" w:fill="FFFFFF"/>
        </w:rPr>
        <w:t>Women’s empowerment</w:t>
      </w:r>
      <w:r>
        <w:rPr>
          <w:rFonts w:cstheme="minorHAnsi"/>
          <w:b/>
          <w:bCs/>
          <w:color w:val="202122"/>
          <w:sz w:val="24"/>
          <w:szCs w:val="24"/>
          <w:shd w:val="clear" w:color="auto" w:fill="FFFFFF"/>
        </w:rPr>
        <w:t xml:space="preserve"> </w:t>
      </w:r>
      <w:r w:rsidRPr="0025105C">
        <w:rPr>
          <w:rFonts w:cstheme="minorHAnsi"/>
          <w:color w:val="202122"/>
          <w:sz w:val="24"/>
          <w:szCs w:val="24"/>
          <w:shd w:val="clear" w:color="auto" w:fill="FFFFFF"/>
        </w:rPr>
        <w:t>is the process of empowering women. Women's empowerment is all about equipping and allowing women to make life-determining decisions through the different problems in society. Women's empowerment and achieving gender equality is essential for our society to ensure the </w:t>
      </w:r>
      <w:hyperlink r:id="rId9" w:tooltip="Sustainable development" w:history="1">
        <w:r w:rsidRPr="0025105C">
          <w:rPr>
            <w:rStyle w:val="Hyperlink"/>
            <w:rFonts w:cstheme="minorHAnsi"/>
            <w:color w:val="auto"/>
            <w:sz w:val="24"/>
            <w:szCs w:val="24"/>
            <w:u w:val="none"/>
            <w:shd w:val="clear" w:color="auto" w:fill="FFFFFF"/>
          </w:rPr>
          <w:t>sustainable development</w:t>
        </w:r>
      </w:hyperlink>
      <w:r w:rsidRPr="0025105C">
        <w:rPr>
          <w:rFonts w:cstheme="minorHAnsi"/>
          <w:color w:val="202122"/>
          <w:sz w:val="24"/>
          <w:szCs w:val="24"/>
          <w:shd w:val="clear" w:color="auto" w:fill="FFFFFF"/>
        </w:rPr>
        <w:t> of a country</w:t>
      </w:r>
      <w:r>
        <w:rPr>
          <w:rFonts w:cstheme="minorHAnsi"/>
          <w:color w:val="202122"/>
          <w:sz w:val="24"/>
          <w:szCs w:val="24"/>
          <w:shd w:val="clear" w:color="auto" w:fill="FFFFFF"/>
        </w:rPr>
        <w:t>.</w:t>
      </w:r>
    </w:p>
    <w:p w14:paraId="1255D456" w14:textId="77777777" w:rsidR="0025105C" w:rsidRPr="0025105C" w:rsidRDefault="0025105C" w:rsidP="0025105C">
      <w:pPr>
        <w:pStyle w:val="NormalWeb"/>
        <w:shd w:val="clear" w:color="auto" w:fill="FFFFFF"/>
        <w:spacing w:before="120" w:beforeAutospacing="0" w:after="120" w:afterAutospacing="0"/>
        <w:rPr>
          <w:rFonts w:asciiTheme="minorHAnsi" w:hAnsiTheme="minorHAnsi" w:cstheme="minorHAnsi"/>
          <w:color w:val="202122"/>
        </w:rPr>
      </w:pPr>
      <w:r w:rsidRPr="0025105C">
        <w:rPr>
          <w:rFonts w:asciiTheme="minorHAnsi" w:hAnsiTheme="minorHAnsi" w:cstheme="minorHAnsi"/>
          <w:color w:val="202122"/>
        </w:rPr>
        <w:t>Youth empowerment is achieved through participation in youth empowerment programs. However, scholars argue that children's rights implementation should go beyond learning about formal rights and procedures to give birth to a concrete experience of rights. There are numerous models that youth empowerment programs use that help youth achieve empowerment. A variety of youth empowerment initiatives are underway around the world. These programs can be through non-profit organizations, government organizations, schools or private organizations.</w:t>
      </w:r>
    </w:p>
    <w:p w14:paraId="01BF9B19" w14:textId="77777777" w:rsidR="0025105C" w:rsidRPr="0025105C" w:rsidRDefault="0025105C" w:rsidP="0025105C">
      <w:pPr>
        <w:pStyle w:val="NormalWeb"/>
        <w:shd w:val="clear" w:color="auto" w:fill="FFFFFF"/>
        <w:spacing w:before="120" w:beforeAutospacing="0" w:after="120" w:afterAutospacing="0"/>
        <w:rPr>
          <w:rFonts w:asciiTheme="minorHAnsi" w:hAnsiTheme="minorHAnsi" w:cstheme="minorHAnsi"/>
          <w:color w:val="202122"/>
        </w:rPr>
      </w:pPr>
    </w:p>
    <w:p w14:paraId="2EADB5DF" w14:textId="77777777" w:rsidR="0025105C" w:rsidRPr="0025105C" w:rsidRDefault="0025105C" w:rsidP="0025105C">
      <w:pPr>
        <w:pStyle w:val="NormalWeb"/>
        <w:shd w:val="clear" w:color="auto" w:fill="FFFFFF"/>
        <w:spacing w:before="120" w:beforeAutospacing="0" w:after="120" w:afterAutospacing="0"/>
        <w:rPr>
          <w:rFonts w:asciiTheme="minorHAnsi" w:hAnsiTheme="minorHAnsi" w:cstheme="minorHAnsi"/>
          <w:color w:val="202122"/>
        </w:rPr>
      </w:pPr>
      <w:r w:rsidRPr="0025105C">
        <w:rPr>
          <w:rFonts w:asciiTheme="minorHAnsi" w:hAnsiTheme="minorHAnsi" w:cstheme="minorHAnsi"/>
          <w:color w:val="202122"/>
        </w:rPr>
        <w:t xml:space="preserve">Youth empowerment is different from youth development because development is centred on developing individuals, while empowerment is focused on creating greater community change relies on the development of individual capacity. </w:t>
      </w:r>
      <w:r w:rsidRPr="0025105C">
        <w:rPr>
          <w:rFonts w:asciiTheme="minorHAnsi" w:hAnsiTheme="minorHAnsi" w:cstheme="minorHAnsi"/>
          <w:color w:val="202122"/>
          <w:shd w:val="clear" w:color="auto" w:fill="FFFFFF"/>
        </w:rPr>
        <w:t>Youth empowerment programs are aimed at creating healthier and higher qualities of life for underprivileged or at-risk youth. The five competencies of a healthy youth are: positive sense of self, self- control, decision-making skills, a moral system of belief, and pro-social connectedness. Developmental interventions and programs have to be anchored on these competencies that define positive outcomes of healthy youth.</w:t>
      </w:r>
    </w:p>
    <w:p w14:paraId="5926F0CC" w14:textId="77777777" w:rsidR="0025105C" w:rsidRPr="00DD7960" w:rsidRDefault="0025105C" w:rsidP="0025105C">
      <w:pPr>
        <w:jc w:val="both"/>
        <w:rPr>
          <w:rFonts w:eastAsia="Calibri" w:cstheme="minorHAnsi"/>
          <w:sz w:val="24"/>
          <w:szCs w:val="24"/>
          <w:u w:val="single"/>
        </w:rPr>
      </w:pPr>
    </w:p>
    <w:p w14:paraId="276FB236" w14:textId="77777777" w:rsidR="0025105C" w:rsidRDefault="0025105C" w:rsidP="006461CC">
      <w:pPr>
        <w:spacing w:after="40" w:line="240" w:lineRule="auto"/>
        <w:jc w:val="both"/>
        <w:rPr>
          <w:rFonts w:ascii="Bookman Old Style" w:hAnsi="Bookman Old Style" w:cs="Times New Roman"/>
          <w:color w:val="000000" w:themeColor="text1"/>
        </w:rPr>
      </w:pPr>
    </w:p>
    <w:p w14:paraId="4491D7BC" w14:textId="77777777" w:rsidR="0025105C" w:rsidRDefault="0025105C" w:rsidP="006461CC">
      <w:pPr>
        <w:spacing w:after="40" w:line="240" w:lineRule="auto"/>
        <w:jc w:val="both"/>
        <w:rPr>
          <w:rFonts w:ascii="Bookman Old Style" w:hAnsi="Bookman Old Style" w:cs="Times New Roman"/>
          <w:color w:val="000000" w:themeColor="text1"/>
        </w:rPr>
      </w:pPr>
    </w:p>
    <w:p w14:paraId="2A2A871C" w14:textId="7C8687AA" w:rsidR="0025105C" w:rsidRPr="00B53E45" w:rsidRDefault="0025105C" w:rsidP="00B53E45">
      <w:pPr>
        <w:ind w:left="2880" w:firstLine="720"/>
        <w:jc w:val="both"/>
        <w:rPr>
          <w:rFonts w:ascii="Arial Black" w:hAnsi="Arial Black" w:cs="Times New Roman"/>
          <w:b/>
          <w:color w:val="000000" w:themeColor="text1"/>
          <w:sz w:val="40"/>
          <w:szCs w:val="40"/>
        </w:rPr>
      </w:pPr>
      <w:r w:rsidRPr="00B53E45">
        <w:rPr>
          <w:rFonts w:ascii="Arial Black" w:hAnsi="Arial Black" w:cs="Times New Roman"/>
          <w:b/>
          <w:color w:val="000000" w:themeColor="text1"/>
          <w:sz w:val="40"/>
          <w:szCs w:val="40"/>
        </w:rPr>
        <w:lastRenderedPageBreak/>
        <w:t xml:space="preserve">Speakers </w:t>
      </w:r>
    </w:p>
    <w:p w14:paraId="20781F59" w14:textId="0B86C794"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Dola</w:t>
      </w:r>
      <w:proofErr w:type="spellEnd"/>
      <w:r w:rsidRPr="00B53E45">
        <w:rPr>
          <w:rFonts w:ascii="Arial Black" w:hAnsi="Arial Black" w:cstheme="minorHAnsi"/>
          <w:b/>
          <w:bCs/>
          <w:color w:val="000000" w:themeColor="text1"/>
          <w:sz w:val="24"/>
          <w:szCs w:val="24"/>
        </w:rPr>
        <w:t xml:space="preserve"> Dey Mitra, Ex-officio Chairperson, Child Welfare Committee, 24 Parganas (North) and Social Activist on Child Welfare</w:t>
      </w:r>
    </w:p>
    <w:p w14:paraId="4CA31E87" w14:textId="77777777"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14:paraId="35AF1A07" w14:textId="3B574B16"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Piyali</w:t>
      </w:r>
      <w:proofErr w:type="spellEnd"/>
      <w:r w:rsidRPr="00B53E45">
        <w:rPr>
          <w:rFonts w:ascii="Arial Black" w:hAnsi="Arial Black" w:cstheme="minorHAnsi"/>
          <w:b/>
          <w:bCs/>
          <w:color w:val="000000" w:themeColor="text1"/>
          <w:sz w:val="24"/>
          <w:szCs w:val="24"/>
        </w:rPr>
        <w:t xml:space="preserve"> Acharya, Social Activist</w:t>
      </w:r>
    </w:p>
    <w:p w14:paraId="1986444E" w14:textId="77777777" w:rsidR="00B53E45" w:rsidRPr="00B53E45" w:rsidRDefault="00B53E45" w:rsidP="00B53E45">
      <w:pPr>
        <w:pStyle w:val="ListParagraph"/>
        <w:rPr>
          <w:rFonts w:ascii="Arial Black" w:hAnsi="Arial Black" w:cstheme="minorHAnsi"/>
          <w:b/>
          <w:bCs/>
          <w:color w:val="000000" w:themeColor="text1"/>
          <w:sz w:val="24"/>
          <w:szCs w:val="24"/>
        </w:rPr>
      </w:pPr>
    </w:p>
    <w:p w14:paraId="41E99D69" w14:textId="31D43983"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Mr. Ramen Sardar, Local Panchayat Member</w:t>
      </w:r>
    </w:p>
    <w:p w14:paraId="7E149787" w14:textId="77777777"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14:paraId="0034CB53" w14:textId="1EC9D762"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Shyamali</w:t>
      </w:r>
      <w:proofErr w:type="spellEnd"/>
      <w:r w:rsidRPr="00B53E45">
        <w:rPr>
          <w:rFonts w:ascii="Arial Black" w:hAnsi="Arial Black" w:cstheme="minorHAnsi"/>
          <w:b/>
          <w:bCs/>
          <w:color w:val="000000" w:themeColor="text1"/>
          <w:sz w:val="24"/>
          <w:szCs w:val="24"/>
        </w:rPr>
        <w:t xml:space="preserve"> Das, Menstrual Hygiene Expert </w:t>
      </w:r>
    </w:p>
    <w:p w14:paraId="4133EDC1" w14:textId="77777777"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14:paraId="107ACA8A" w14:textId="64870BD4" w:rsidR="0025105C" w:rsidRPr="00B53E45" w:rsidRDefault="0025105C" w:rsidP="0025105C">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Aparajita</w:t>
      </w:r>
      <w:proofErr w:type="spellEnd"/>
      <w:r w:rsidRPr="00B53E45">
        <w:rPr>
          <w:rFonts w:ascii="Arial Black" w:hAnsi="Arial Black" w:cstheme="minorHAnsi"/>
          <w:b/>
          <w:bCs/>
          <w:color w:val="000000" w:themeColor="text1"/>
          <w:sz w:val="24"/>
          <w:szCs w:val="24"/>
        </w:rPr>
        <w:t xml:space="preserve"> Bose, Asst. Co-Ordinator, HRLN, Kolkata Unit and State </w:t>
      </w:r>
      <w:proofErr w:type="gramStart"/>
      <w:r w:rsidRPr="00B53E45">
        <w:rPr>
          <w:rFonts w:ascii="Arial Black" w:hAnsi="Arial Black" w:cstheme="minorHAnsi"/>
          <w:b/>
          <w:bCs/>
          <w:color w:val="000000" w:themeColor="text1"/>
          <w:sz w:val="24"/>
          <w:szCs w:val="24"/>
        </w:rPr>
        <w:t>of  West</w:t>
      </w:r>
      <w:proofErr w:type="gramEnd"/>
      <w:r w:rsidRPr="00B53E45">
        <w:rPr>
          <w:rFonts w:ascii="Arial Black" w:hAnsi="Arial Black" w:cstheme="minorHAnsi"/>
          <w:b/>
          <w:bCs/>
          <w:color w:val="000000" w:themeColor="text1"/>
          <w:sz w:val="24"/>
          <w:szCs w:val="24"/>
        </w:rPr>
        <w:t xml:space="preserve"> Bengal</w:t>
      </w:r>
    </w:p>
    <w:p w14:paraId="2BDDA221" w14:textId="77777777"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14:paraId="5AFDD396" w14:textId="77777777"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Sanchayita</w:t>
      </w:r>
      <w:proofErr w:type="spellEnd"/>
      <w:r w:rsidRPr="00B53E45">
        <w:rPr>
          <w:rFonts w:ascii="Arial Black" w:hAnsi="Arial Black" w:cstheme="minorHAnsi"/>
          <w:b/>
          <w:bCs/>
          <w:color w:val="000000" w:themeColor="text1"/>
          <w:sz w:val="24"/>
          <w:szCs w:val="24"/>
        </w:rPr>
        <w:t xml:space="preserve"> De Jadav, Social activist, HRLN, Kolkata Unit</w:t>
      </w:r>
    </w:p>
    <w:p w14:paraId="56AAF5EF" w14:textId="77777777" w:rsidR="00B53E45" w:rsidRPr="00B53E45" w:rsidRDefault="00B53E45" w:rsidP="00B53E45">
      <w:pPr>
        <w:pStyle w:val="ListParagraph"/>
        <w:rPr>
          <w:rFonts w:ascii="Arial Black" w:hAnsi="Arial Black" w:cstheme="minorHAnsi"/>
          <w:b/>
          <w:bCs/>
          <w:color w:val="000000" w:themeColor="text1"/>
          <w:sz w:val="24"/>
          <w:szCs w:val="24"/>
        </w:rPr>
      </w:pPr>
    </w:p>
    <w:p w14:paraId="38F5A0AE" w14:textId="3C27B955"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Soumitra</w:t>
      </w:r>
      <w:proofErr w:type="spellEnd"/>
      <w:r w:rsidRPr="00B53E45">
        <w:rPr>
          <w:rFonts w:ascii="Arial Black" w:hAnsi="Arial Black" w:cstheme="minorHAnsi"/>
          <w:b/>
          <w:bCs/>
          <w:color w:val="000000" w:themeColor="text1"/>
          <w:sz w:val="24"/>
          <w:szCs w:val="24"/>
        </w:rPr>
        <w:t xml:space="preserve"> </w:t>
      </w:r>
      <w:proofErr w:type="spellStart"/>
      <w:r w:rsidRPr="00B53E45">
        <w:rPr>
          <w:rFonts w:ascii="Arial Black" w:hAnsi="Arial Black" w:cstheme="minorHAnsi"/>
          <w:b/>
          <w:bCs/>
          <w:color w:val="000000" w:themeColor="text1"/>
          <w:sz w:val="24"/>
          <w:szCs w:val="24"/>
        </w:rPr>
        <w:t>Karmakar</w:t>
      </w:r>
      <w:proofErr w:type="spellEnd"/>
      <w:r w:rsidRPr="00B53E45">
        <w:rPr>
          <w:rFonts w:ascii="Arial Black" w:hAnsi="Arial Black" w:cstheme="minorHAnsi"/>
          <w:b/>
          <w:bCs/>
          <w:color w:val="000000" w:themeColor="text1"/>
          <w:sz w:val="24"/>
          <w:szCs w:val="24"/>
        </w:rPr>
        <w:t xml:space="preserve"> Chakraborty, Law Officer, HRLN, Kolkata Unit</w:t>
      </w:r>
    </w:p>
    <w:p w14:paraId="127118FF" w14:textId="77777777" w:rsidR="00B53E45" w:rsidRPr="00B53E45" w:rsidRDefault="00B53E45" w:rsidP="00B53E45">
      <w:pPr>
        <w:pStyle w:val="ListParagraph"/>
        <w:tabs>
          <w:tab w:val="left" w:pos="2520"/>
        </w:tabs>
        <w:spacing w:after="200" w:line="276" w:lineRule="auto"/>
        <w:ind w:left="900"/>
        <w:jc w:val="both"/>
        <w:rPr>
          <w:rFonts w:ascii="Arial Black" w:hAnsi="Arial Black" w:cstheme="minorHAnsi"/>
          <w:b/>
          <w:bCs/>
          <w:color w:val="000000" w:themeColor="text1"/>
          <w:sz w:val="24"/>
          <w:szCs w:val="24"/>
        </w:rPr>
      </w:pPr>
    </w:p>
    <w:p w14:paraId="5754D5D9" w14:textId="77777777" w:rsidR="00B53E45"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r w:rsidRPr="00B53E45">
        <w:rPr>
          <w:rFonts w:ascii="Arial Black" w:hAnsi="Arial Black" w:cstheme="minorHAnsi"/>
          <w:b/>
          <w:bCs/>
          <w:color w:val="000000" w:themeColor="text1"/>
          <w:sz w:val="24"/>
          <w:szCs w:val="24"/>
        </w:rPr>
        <w:t>Sandipan Das, Law Officer, HRLN, Kolkata Uni</w:t>
      </w:r>
      <w:r w:rsidR="00B53E45" w:rsidRPr="00B53E45">
        <w:rPr>
          <w:rFonts w:ascii="Arial Black" w:hAnsi="Arial Black" w:cstheme="minorHAnsi"/>
          <w:b/>
          <w:bCs/>
          <w:color w:val="000000" w:themeColor="text1"/>
          <w:sz w:val="24"/>
          <w:szCs w:val="24"/>
        </w:rPr>
        <w:t>t</w:t>
      </w:r>
    </w:p>
    <w:p w14:paraId="6C9CDCB4" w14:textId="77777777" w:rsidR="00B53E45" w:rsidRPr="00B53E45" w:rsidRDefault="00B53E45" w:rsidP="00B53E45">
      <w:pPr>
        <w:pStyle w:val="ListParagraph"/>
        <w:rPr>
          <w:rFonts w:ascii="Arial Black" w:hAnsi="Arial Black" w:cstheme="minorHAnsi"/>
          <w:b/>
          <w:bCs/>
          <w:color w:val="000000" w:themeColor="text1"/>
          <w:sz w:val="24"/>
          <w:szCs w:val="24"/>
        </w:rPr>
      </w:pPr>
    </w:p>
    <w:p w14:paraId="2E27EB3C" w14:textId="1665B81C" w:rsidR="0025105C" w:rsidRPr="00B53E45" w:rsidRDefault="0025105C" w:rsidP="00B53E45">
      <w:pPr>
        <w:pStyle w:val="ListParagraph"/>
        <w:numPr>
          <w:ilvl w:val="0"/>
          <w:numId w:val="5"/>
        </w:numPr>
        <w:tabs>
          <w:tab w:val="left" w:pos="2520"/>
        </w:tabs>
        <w:spacing w:after="200" w:line="276" w:lineRule="auto"/>
        <w:ind w:left="900"/>
        <w:jc w:val="both"/>
        <w:rPr>
          <w:rFonts w:ascii="Arial Black" w:hAnsi="Arial Black" w:cstheme="minorHAnsi"/>
          <w:b/>
          <w:bCs/>
          <w:color w:val="000000" w:themeColor="text1"/>
          <w:sz w:val="24"/>
          <w:szCs w:val="24"/>
        </w:rPr>
      </w:pPr>
      <w:proofErr w:type="spellStart"/>
      <w:r w:rsidRPr="00B53E45">
        <w:rPr>
          <w:rFonts w:ascii="Arial Black" w:hAnsi="Arial Black" w:cstheme="minorHAnsi"/>
          <w:b/>
          <w:bCs/>
          <w:color w:val="000000" w:themeColor="text1"/>
          <w:sz w:val="24"/>
          <w:szCs w:val="24"/>
        </w:rPr>
        <w:t>Ankan</w:t>
      </w:r>
      <w:proofErr w:type="spellEnd"/>
      <w:r w:rsidRPr="00B53E45">
        <w:rPr>
          <w:rFonts w:ascii="Arial Black" w:hAnsi="Arial Black" w:cstheme="minorHAnsi"/>
          <w:b/>
          <w:bCs/>
          <w:color w:val="000000" w:themeColor="text1"/>
          <w:sz w:val="24"/>
          <w:szCs w:val="24"/>
        </w:rPr>
        <w:t xml:space="preserve"> Biswas, Social Activist and Consultant, HRLN, West Bengal</w:t>
      </w:r>
      <w:r w:rsidRPr="00B53E45">
        <w:rPr>
          <w:rFonts w:ascii="Arial Black" w:hAnsi="Arial Black" w:cstheme="minorHAnsi"/>
          <w:color w:val="000000" w:themeColor="text1"/>
          <w:sz w:val="24"/>
          <w:szCs w:val="24"/>
        </w:rPr>
        <w:t xml:space="preserve"> </w:t>
      </w:r>
    </w:p>
    <w:p w14:paraId="26C2B296" w14:textId="77777777" w:rsidR="0025105C" w:rsidRDefault="0025105C" w:rsidP="006461CC">
      <w:pPr>
        <w:spacing w:after="40" w:line="240" w:lineRule="auto"/>
        <w:jc w:val="both"/>
        <w:rPr>
          <w:rFonts w:ascii="Bookman Old Style" w:hAnsi="Bookman Old Style" w:cs="Times New Roman"/>
          <w:color w:val="000000" w:themeColor="text1"/>
        </w:rPr>
      </w:pPr>
    </w:p>
    <w:p w14:paraId="2F7DF6C0" w14:textId="77777777" w:rsidR="0025105C" w:rsidRDefault="0025105C" w:rsidP="006461CC">
      <w:pPr>
        <w:spacing w:after="40" w:line="240" w:lineRule="auto"/>
        <w:jc w:val="both"/>
        <w:rPr>
          <w:rFonts w:ascii="Bookman Old Style" w:hAnsi="Bookman Old Style" w:cs="Times New Roman"/>
          <w:color w:val="000000" w:themeColor="text1"/>
        </w:rPr>
      </w:pPr>
    </w:p>
    <w:p w14:paraId="784F47CF" w14:textId="77777777" w:rsidR="0025105C" w:rsidRDefault="0025105C" w:rsidP="006461CC">
      <w:pPr>
        <w:spacing w:after="40" w:line="240" w:lineRule="auto"/>
        <w:jc w:val="both"/>
        <w:rPr>
          <w:rFonts w:ascii="Bookman Old Style" w:hAnsi="Bookman Old Style" w:cs="Times New Roman"/>
          <w:color w:val="000000" w:themeColor="text1"/>
        </w:rPr>
      </w:pPr>
    </w:p>
    <w:p w14:paraId="7A9E646F" w14:textId="77777777" w:rsidR="0025105C" w:rsidRDefault="0025105C" w:rsidP="006461CC">
      <w:pPr>
        <w:spacing w:after="40" w:line="240" w:lineRule="auto"/>
        <w:jc w:val="both"/>
        <w:rPr>
          <w:rFonts w:ascii="Bookman Old Style" w:hAnsi="Bookman Old Style" w:cs="Times New Roman"/>
          <w:color w:val="000000" w:themeColor="text1"/>
        </w:rPr>
      </w:pPr>
    </w:p>
    <w:p w14:paraId="2B809D9E" w14:textId="77777777" w:rsidR="0025105C" w:rsidRDefault="0025105C" w:rsidP="006461CC">
      <w:pPr>
        <w:spacing w:after="40" w:line="240" w:lineRule="auto"/>
        <w:jc w:val="both"/>
        <w:rPr>
          <w:rFonts w:ascii="Bookman Old Style" w:hAnsi="Bookman Old Style" w:cs="Times New Roman"/>
          <w:color w:val="000000" w:themeColor="text1"/>
        </w:rPr>
      </w:pPr>
    </w:p>
    <w:p w14:paraId="21DEEA9F" w14:textId="77777777" w:rsidR="0025105C" w:rsidRDefault="0025105C" w:rsidP="006461CC">
      <w:pPr>
        <w:spacing w:after="40" w:line="240" w:lineRule="auto"/>
        <w:jc w:val="both"/>
        <w:rPr>
          <w:rFonts w:ascii="Bookman Old Style" w:hAnsi="Bookman Old Style" w:cs="Times New Roman"/>
          <w:color w:val="000000" w:themeColor="text1"/>
        </w:rPr>
      </w:pPr>
    </w:p>
    <w:p w14:paraId="23F62BAD" w14:textId="77777777" w:rsidR="0025105C" w:rsidRDefault="0025105C" w:rsidP="006461CC">
      <w:pPr>
        <w:spacing w:after="40" w:line="240" w:lineRule="auto"/>
        <w:jc w:val="both"/>
        <w:rPr>
          <w:rFonts w:ascii="Bookman Old Style" w:hAnsi="Bookman Old Style" w:cs="Times New Roman"/>
          <w:color w:val="000000" w:themeColor="text1"/>
        </w:rPr>
      </w:pPr>
    </w:p>
    <w:p w14:paraId="481DE8D1" w14:textId="77777777" w:rsidR="0025105C" w:rsidRDefault="0025105C" w:rsidP="006461CC">
      <w:pPr>
        <w:spacing w:after="40" w:line="240" w:lineRule="auto"/>
        <w:jc w:val="both"/>
        <w:rPr>
          <w:rFonts w:ascii="Bookman Old Style" w:hAnsi="Bookman Old Style" w:cs="Times New Roman"/>
          <w:color w:val="000000" w:themeColor="text1"/>
        </w:rPr>
      </w:pPr>
    </w:p>
    <w:p w14:paraId="552FAE4E" w14:textId="77777777" w:rsidR="0025105C" w:rsidRDefault="0025105C" w:rsidP="006461CC">
      <w:pPr>
        <w:spacing w:after="40" w:line="240" w:lineRule="auto"/>
        <w:jc w:val="both"/>
        <w:rPr>
          <w:rFonts w:ascii="Bookman Old Style" w:hAnsi="Bookman Old Style" w:cs="Times New Roman"/>
          <w:color w:val="000000" w:themeColor="text1"/>
        </w:rPr>
      </w:pPr>
    </w:p>
    <w:p w14:paraId="7F98CD6E" w14:textId="77777777" w:rsidR="0025105C" w:rsidRDefault="0025105C" w:rsidP="006461CC">
      <w:pPr>
        <w:spacing w:after="40" w:line="240" w:lineRule="auto"/>
        <w:jc w:val="both"/>
        <w:rPr>
          <w:rFonts w:ascii="Bookman Old Style" w:hAnsi="Bookman Old Style" w:cs="Times New Roman"/>
          <w:color w:val="000000" w:themeColor="text1"/>
        </w:rPr>
      </w:pPr>
    </w:p>
    <w:p w14:paraId="4597689C" w14:textId="25440ABF" w:rsidR="0025105C" w:rsidRPr="00B53E45" w:rsidRDefault="00B53E45" w:rsidP="00B53E45">
      <w:pPr>
        <w:spacing w:after="40" w:line="240" w:lineRule="auto"/>
        <w:ind w:left="2880" w:firstLine="720"/>
        <w:jc w:val="both"/>
        <w:rPr>
          <w:rFonts w:ascii="Arial Black" w:hAnsi="Arial Black" w:cs="Times New Roman"/>
          <w:b/>
          <w:bCs/>
          <w:color w:val="000000" w:themeColor="text1"/>
          <w:sz w:val="40"/>
          <w:szCs w:val="40"/>
        </w:rPr>
      </w:pPr>
      <w:r w:rsidRPr="00B53E45">
        <w:rPr>
          <w:rFonts w:ascii="Arial Black" w:hAnsi="Arial Black" w:cs="Times New Roman"/>
          <w:b/>
          <w:bCs/>
          <w:color w:val="000000" w:themeColor="text1"/>
          <w:sz w:val="40"/>
          <w:szCs w:val="40"/>
        </w:rPr>
        <w:lastRenderedPageBreak/>
        <w:t>Subject</w:t>
      </w:r>
    </w:p>
    <w:p w14:paraId="5B6E8EAF" w14:textId="77777777" w:rsidR="0025105C" w:rsidRPr="00B53E45" w:rsidRDefault="0025105C" w:rsidP="006461CC">
      <w:pPr>
        <w:spacing w:after="40" w:line="240" w:lineRule="auto"/>
        <w:jc w:val="both"/>
        <w:rPr>
          <w:rFonts w:ascii="Arial Black" w:hAnsi="Arial Black" w:cs="Times New Roman"/>
          <w:color w:val="000000" w:themeColor="text1"/>
          <w:sz w:val="36"/>
          <w:szCs w:val="36"/>
        </w:rPr>
      </w:pPr>
    </w:p>
    <w:p w14:paraId="2BF9F9FE" w14:textId="4B0A5FF5"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 xml:space="preserve">Child marriage </w:t>
      </w:r>
    </w:p>
    <w:p w14:paraId="681027D9" w14:textId="77777777" w:rsidR="00B53E45" w:rsidRPr="00B53E45" w:rsidRDefault="00B53E45" w:rsidP="00B53E45">
      <w:pPr>
        <w:pStyle w:val="ListParagraph"/>
        <w:spacing w:after="40" w:line="240" w:lineRule="auto"/>
        <w:jc w:val="both"/>
        <w:rPr>
          <w:rFonts w:ascii="Arial Black" w:hAnsi="Arial Black" w:cs="Times New Roman"/>
          <w:color w:val="000000" w:themeColor="text1"/>
          <w:sz w:val="32"/>
          <w:szCs w:val="32"/>
        </w:rPr>
      </w:pPr>
    </w:p>
    <w:p w14:paraId="72B30A46" w14:textId="357E5109"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Menstrual Hygiene</w:t>
      </w:r>
    </w:p>
    <w:p w14:paraId="49F79B76" w14:textId="77777777" w:rsidR="00B53E45" w:rsidRPr="00B53E45" w:rsidRDefault="00B53E45" w:rsidP="00B53E45">
      <w:pPr>
        <w:spacing w:after="40" w:line="240" w:lineRule="auto"/>
        <w:jc w:val="both"/>
        <w:rPr>
          <w:rFonts w:ascii="Arial Black" w:hAnsi="Arial Black" w:cs="Times New Roman"/>
          <w:color w:val="000000" w:themeColor="text1"/>
          <w:sz w:val="32"/>
          <w:szCs w:val="32"/>
        </w:rPr>
      </w:pPr>
    </w:p>
    <w:p w14:paraId="12BA327A" w14:textId="7201BB50"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Govt School Should provide more Computer Education</w:t>
      </w:r>
    </w:p>
    <w:p w14:paraId="477BE260" w14:textId="77777777" w:rsidR="00B53E45" w:rsidRPr="00B53E45" w:rsidRDefault="00B53E45" w:rsidP="00B53E45">
      <w:pPr>
        <w:spacing w:after="40" w:line="240" w:lineRule="auto"/>
        <w:jc w:val="both"/>
        <w:rPr>
          <w:rFonts w:ascii="Arial Black" w:hAnsi="Arial Black" w:cs="Times New Roman"/>
          <w:color w:val="000000" w:themeColor="text1"/>
          <w:sz w:val="32"/>
          <w:szCs w:val="32"/>
        </w:rPr>
      </w:pPr>
    </w:p>
    <w:p w14:paraId="55FE9DDE" w14:textId="3796D508"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Self-help group of House Wives</w:t>
      </w:r>
    </w:p>
    <w:p w14:paraId="3077764A" w14:textId="77777777" w:rsidR="00B53E45" w:rsidRPr="00B53E45" w:rsidRDefault="00B53E45" w:rsidP="00B53E45">
      <w:pPr>
        <w:pStyle w:val="ListParagraph"/>
        <w:spacing w:after="40" w:line="240" w:lineRule="auto"/>
        <w:jc w:val="both"/>
        <w:rPr>
          <w:rFonts w:ascii="Arial Black" w:hAnsi="Arial Black" w:cs="Times New Roman"/>
          <w:color w:val="000000" w:themeColor="text1"/>
          <w:sz w:val="32"/>
          <w:szCs w:val="32"/>
        </w:rPr>
      </w:pPr>
    </w:p>
    <w:p w14:paraId="06542599" w14:textId="0C2D9E5B"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Prenatal Sex Determination</w:t>
      </w:r>
    </w:p>
    <w:p w14:paraId="4D20D303" w14:textId="77777777" w:rsidR="00B53E45" w:rsidRPr="00B53E45" w:rsidRDefault="00B53E45" w:rsidP="00B53E45">
      <w:pPr>
        <w:spacing w:after="40" w:line="240" w:lineRule="auto"/>
        <w:jc w:val="both"/>
        <w:rPr>
          <w:rFonts w:ascii="Arial Black" w:hAnsi="Arial Black" w:cs="Times New Roman"/>
          <w:color w:val="000000" w:themeColor="text1"/>
          <w:sz w:val="32"/>
          <w:szCs w:val="32"/>
        </w:rPr>
      </w:pPr>
    </w:p>
    <w:p w14:paraId="65331042" w14:textId="77777777" w:rsidR="00B53E45" w:rsidRPr="00B53E45" w:rsidRDefault="00B53E45" w:rsidP="00B53E45">
      <w:pPr>
        <w:pStyle w:val="ListParagraph"/>
        <w:numPr>
          <w:ilvl w:val="0"/>
          <w:numId w:val="8"/>
        </w:numPr>
        <w:spacing w:after="40" w:line="240" w:lineRule="auto"/>
        <w:jc w:val="both"/>
        <w:rPr>
          <w:rFonts w:ascii="Arial Black" w:hAnsi="Arial Black" w:cs="Times New Roman"/>
          <w:color w:val="000000" w:themeColor="text1"/>
          <w:sz w:val="32"/>
          <w:szCs w:val="32"/>
        </w:rPr>
      </w:pPr>
      <w:r w:rsidRPr="00B53E45">
        <w:rPr>
          <w:rFonts w:ascii="Arial Black" w:hAnsi="Arial Black" w:cs="Times New Roman"/>
          <w:color w:val="000000" w:themeColor="text1"/>
          <w:sz w:val="32"/>
          <w:szCs w:val="32"/>
        </w:rPr>
        <w:t>Documentary Films on trafficking</w:t>
      </w:r>
    </w:p>
    <w:p w14:paraId="1BE26408" w14:textId="77777777" w:rsidR="0025105C" w:rsidRPr="00B53E45" w:rsidRDefault="0025105C" w:rsidP="006461CC">
      <w:pPr>
        <w:spacing w:after="40" w:line="240" w:lineRule="auto"/>
        <w:jc w:val="both"/>
        <w:rPr>
          <w:rFonts w:ascii="Arial Black" w:hAnsi="Arial Black" w:cs="Times New Roman"/>
          <w:color w:val="000000" w:themeColor="text1"/>
          <w:sz w:val="32"/>
          <w:szCs w:val="32"/>
        </w:rPr>
      </w:pPr>
    </w:p>
    <w:p w14:paraId="250B85D3" w14:textId="77777777" w:rsidR="0025105C" w:rsidRDefault="0025105C" w:rsidP="006461CC">
      <w:pPr>
        <w:spacing w:after="40" w:line="240" w:lineRule="auto"/>
        <w:jc w:val="both"/>
        <w:rPr>
          <w:rFonts w:ascii="Bookman Old Style" w:hAnsi="Bookman Old Style" w:cs="Times New Roman"/>
          <w:color w:val="000000" w:themeColor="text1"/>
        </w:rPr>
      </w:pPr>
    </w:p>
    <w:p w14:paraId="6545849A" w14:textId="77777777" w:rsidR="0025105C" w:rsidRDefault="0025105C" w:rsidP="006461CC">
      <w:pPr>
        <w:spacing w:after="40" w:line="240" w:lineRule="auto"/>
        <w:jc w:val="both"/>
        <w:rPr>
          <w:rFonts w:ascii="Bookman Old Style" w:hAnsi="Bookman Old Style" w:cs="Times New Roman"/>
          <w:color w:val="000000" w:themeColor="text1"/>
        </w:rPr>
      </w:pPr>
    </w:p>
    <w:p w14:paraId="1EED2801" w14:textId="77777777" w:rsidR="0025105C" w:rsidRDefault="0025105C" w:rsidP="006461CC">
      <w:pPr>
        <w:spacing w:after="40" w:line="240" w:lineRule="auto"/>
        <w:jc w:val="both"/>
        <w:rPr>
          <w:rFonts w:ascii="Bookman Old Style" w:hAnsi="Bookman Old Style" w:cs="Times New Roman"/>
          <w:color w:val="000000" w:themeColor="text1"/>
        </w:rPr>
      </w:pPr>
    </w:p>
    <w:p w14:paraId="0F4B7573" w14:textId="77777777" w:rsidR="0025105C" w:rsidRDefault="0025105C" w:rsidP="006461CC">
      <w:pPr>
        <w:spacing w:after="40" w:line="240" w:lineRule="auto"/>
        <w:jc w:val="both"/>
        <w:rPr>
          <w:rFonts w:ascii="Bookman Old Style" w:hAnsi="Bookman Old Style" w:cs="Times New Roman"/>
          <w:color w:val="000000" w:themeColor="text1"/>
        </w:rPr>
      </w:pPr>
    </w:p>
    <w:p w14:paraId="6C7A17F8" w14:textId="77777777" w:rsidR="0025105C" w:rsidRDefault="0025105C" w:rsidP="006461CC">
      <w:pPr>
        <w:spacing w:after="40" w:line="240" w:lineRule="auto"/>
        <w:jc w:val="both"/>
        <w:rPr>
          <w:rFonts w:ascii="Bookman Old Style" w:hAnsi="Bookman Old Style" w:cs="Times New Roman"/>
          <w:color w:val="000000" w:themeColor="text1"/>
        </w:rPr>
      </w:pPr>
    </w:p>
    <w:p w14:paraId="628D7295" w14:textId="77777777" w:rsidR="0025105C" w:rsidRDefault="0025105C" w:rsidP="006461CC">
      <w:pPr>
        <w:spacing w:after="40" w:line="240" w:lineRule="auto"/>
        <w:jc w:val="both"/>
        <w:rPr>
          <w:rFonts w:ascii="Bookman Old Style" w:hAnsi="Bookman Old Style" w:cs="Times New Roman"/>
          <w:color w:val="000000" w:themeColor="text1"/>
        </w:rPr>
      </w:pPr>
    </w:p>
    <w:p w14:paraId="11187AA2" w14:textId="77777777" w:rsidR="0025105C" w:rsidRDefault="0025105C" w:rsidP="006461CC">
      <w:pPr>
        <w:spacing w:after="40" w:line="240" w:lineRule="auto"/>
        <w:jc w:val="both"/>
        <w:rPr>
          <w:rFonts w:ascii="Bookman Old Style" w:hAnsi="Bookman Old Style" w:cs="Times New Roman"/>
          <w:color w:val="000000" w:themeColor="text1"/>
        </w:rPr>
      </w:pPr>
    </w:p>
    <w:p w14:paraId="7924A1BA" w14:textId="77777777" w:rsidR="0025105C" w:rsidRDefault="0025105C" w:rsidP="006461CC">
      <w:pPr>
        <w:spacing w:after="40" w:line="240" w:lineRule="auto"/>
        <w:jc w:val="both"/>
        <w:rPr>
          <w:rFonts w:ascii="Bookman Old Style" w:hAnsi="Bookman Old Style" w:cs="Times New Roman"/>
          <w:color w:val="000000" w:themeColor="text1"/>
        </w:rPr>
      </w:pPr>
    </w:p>
    <w:p w14:paraId="51722D0A" w14:textId="77777777" w:rsidR="0025105C" w:rsidRDefault="0025105C" w:rsidP="006461CC">
      <w:pPr>
        <w:spacing w:after="40" w:line="240" w:lineRule="auto"/>
        <w:jc w:val="both"/>
        <w:rPr>
          <w:rFonts w:ascii="Bookman Old Style" w:hAnsi="Bookman Old Style" w:cs="Times New Roman"/>
          <w:color w:val="000000" w:themeColor="text1"/>
        </w:rPr>
      </w:pPr>
    </w:p>
    <w:p w14:paraId="61330016" w14:textId="77777777" w:rsidR="0025105C" w:rsidRDefault="0025105C" w:rsidP="006461CC">
      <w:pPr>
        <w:spacing w:after="40" w:line="240" w:lineRule="auto"/>
        <w:jc w:val="both"/>
        <w:rPr>
          <w:rFonts w:ascii="Bookman Old Style" w:hAnsi="Bookman Old Style" w:cs="Times New Roman"/>
          <w:color w:val="000000" w:themeColor="text1"/>
        </w:rPr>
      </w:pPr>
    </w:p>
    <w:p w14:paraId="4DBE4C1C" w14:textId="77777777" w:rsidR="0025105C" w:rsidRDefault="0025105C" w:rsidP="006461CC">
      <w:pPr>
        <w:spacing w:after="40" w:line="240" w:lineRule="auto"/>
        <w:jc w:val="both"/>
        <w:rPr>
          <w:rFonts w:ascii="Bookman Old Style" w:hAnsi="Bookman Old Style" w:cs="Times New Roman"/>
          <w:color w:val="000000" w:themeColor="text1"/>
        </w:rPr>
      </w:pPr>
    </w:p>
    <w:p w14:paraId="36B9F3AC" w14:textId="77777777" w:rsidR="0025105C" w:rsidRDefault="0025105C" w:rsidP="006461CC">
      <w:pPr>
        <w:spacing w:after="40" w:line="240" w:lineRule="auto"/>
        <w:jc w:val="both"/>
        <w:rPr>
          <w:rFonts w:ascii="Bookman Old Style" w:hAnsi="Bookman Old Style" w:cs="Times New Roman"/>
          <w:color w:val="000000" w:themeColor="text1"/>
        </w:rPr>
      </w:pPr>
    </w:p>
    <w:p w14:paraId="4222A2FF" w14:textId="77777777" w:rsidR="0025105C" w:rsidRDefault="0025105C" w:rsidP="006461CC">
      <w:pPr>
        <w:spacing w:after="40" w:line="240" w:lineRule="auto"/>
        <w:jc w:val="both"/>
        <w:rPr>
          <w:rFonts w:ascii="Bookman Old Style" w:hAnsi="Bookman Old Style" w:cs="Times New Roman"/>
          <w:color w:val="000000" w:themeColor="text1"/>
        </w:rPr>
      </w:pPr>
    </w:p>
    <w:p w14:paraId="6CD467A1" w14:textId="77777777" w:rsidR="0025105C" w:rsidRDefault="0025105C" w:rsidP="006461CC">
      <w:pPr>
        <w:spacing w:after="40" w:line="240" w:lineRule="auto"/>
        <w:jc w:val="both"/>
        <w:rPr>
          <w:rFonts w:ascii="Bookman Old Style" w:hAnsi="Bookman Old Style" w:cs="Times New Roman"/>
          <w:color w:val="000000" w:themeColor="text1"/>
        </w:rPr>
      </w:pPr>
    </w:p>
    <w:p w14:paraId="1439EDD0" w14:textId="77777777" w:rsidR="0025105C" w:rsidRDefault="0025105C" w:rsidP="006461CC">
      <w:pPr>
        <w:spacing w:after="40" w:line="240" w:lineRule="auto"/>
        <w:jc w:val="both"/>
        <w:rPr>
          <w:rFonts w:ascii="Bookman Old Style" w:hAnsi="Bookman Old Style" w:cs="Times New Roman"/>
          <w:color w:val="000000" w:themeColor="text1"/>
        </w:rPr>
      </w:pPr>
    </w:p>
    <w:p w14:paraId="1A1C9247" w14:textId="77777777" w:rsidR="00F877C5" w:rsidRDefault="00F877C5" w:rsidP="00F877C5">
      <w:pPr>
        <w:tabs>
          <w:tab w:val="left" w:pos="3819"/>
        </w:tabs>
        <w:jc w:val="both"/>
        <w:rPr>
          <w:rFonts w:ascii="Bookman Old Style" w:hAnsi="Bookman Old Style" w:cs="Times New Roman"/>
          <w:color w:val="000000" w:themeColor="text1"/>
        </w:rPr>
      </w:pPr>
    </w:p>
    <w:p w14:paraId="1C54F670" w14:textId="55247FEA" w:rsidR="009878DA" w:rsidRPr="00F877C5" w:rsidRDefault="009878DA" w:rsidP="00F877C5">
      <w:pPr>
        <w:tabs>
          <w:tab w:val="left" w:pos="3819"/>
        </w:tabs>
        <w:jc w:val="center"/>
        <w:rPr>
          <w:rFonts w:ascii="Arial Black" w:hAnsi="Arial Black"/>
          <w:color w:val="000000" w:themeColor="text1"/>
          <w:sz w:val="40"/>
          <w:szCs w:val="40"/>
        </w:rPr>
      </w:pPr>
      <w:r w:rsidRPr="00F877C5">
        <w:rPr>
          <w:rFonts w:ascii="Arial Black" w:hAnsi="Arial Black" w:cs="Times New Roman"/>
          <w:b/>
          <w:color w:val="000000" w:themeColor="text1"/>
          <w:sz w:val="40"/>
          <w:szCs w:val="40"/>
        </w:rPr>
        <w:lastRenderedPageBreak/>
        <w:t>Child Marriage</w:t>
      </w:r>
    </w:p>
    <w:p w14:paraId="3D5CF2BD" w14:textId="260C7512" w:rsidR="008258AB" w:rsidRPr="00C54040" w:rsidRDefault="008E502C" w:rsidP="00C54040">
      <w:pPr>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t>The</w:t>
      </w:r>
      <w:r w:rsidR="009662ED" w:rsidRPr="00C54040">
        <w:rPr>
          <w:rFonts w:ascii="Tahoma" w:hAnsi="Tahoma" w:cs="Tahoma"/>
          <w:color w:val="000000" w:themeColor="text1"/>
          <w:sz w:val="24"/>
          <w:szCs w:val="24"/>
        </w:rPr>
        <w:t xml:space="preserve"> child marriage i</w:t>
      </w:r>
      <w:r w:rsidR="00752A52" w:rsidRPr="00C54040">
        <w:rPr>
          <w:rFonts w:ascii="Tahoma" w:hAnsi="Tahoma" w:cs="Tahoma"/>
          <w:color w:val="000000" w:themeColor="text1"/>
          <w:sz w:val="24"/>
          <w:szCs w:val="24"/>
        </w:rPr>
        <w:t xml:space="preserve">s an unlawful practice and it is </w:t>
      </w:r>
      <w:r w:rsidR="009662ED" w:rsidRPr="00C54040">
        <w:rPr>
          <w:rFonts w:ascii="Tahoma" w:hAnsi="Tahoma" w:cs="Tahoma"/>
          <w:color w:val="000000" w:themeColor="text1"/>
          <w:sz w:val="24"/>
          <w:szCs w:val="24"/>
        </w:rPr>
        <w:t>a practice carrying forward from pre-</w:t>
      </w:r>
      <w:r w:rsidR="00752A52" w:rsidRPr="00C54040">
        <w:rPr>
          <w:rFonts w:ascii="Tahoma" w:hAnsi="Tahoma" w:cs="Tahoma"/>
          <w:color w:val="000000" w:themeColor="text1"/>
          <w:sz w:val="24"/>
          <w:szCs w:val="24"/>
        </w:rPr>
        <w:t>independence</w:t>
      </w:r>
      <w:r w:rsidR="009662ED" w:rsidRPr="00C54040">
        <w:rPr>
          <w:rFonts w:ascii="Tahoma" w:hAnsi="Tahoma" w:cs="Tahoma"/>
          <w:color w:val="000000" w:themeColor="text1"/>
          <w:sz w:val="24"/>
          <w:szCs w:val="24"/>
        </w:rPr>
        <w:t xml:space="preserve"> era</w:t>
      </w:r>
      <w:r w:rsidR="00752A52" w:rsidRPr="00C54040">
        <w:rPr>
          <w:rFonts w:ascii="Tahoma" w:hAnsi="Tahoma" w:cs="Tahoma"/>
          <w:color w:val="000000" w:themeColor="text1"/>
          <w:sz w:val="24"/>
          <w:szCs w:val="24"/>
        </w:rPr>
        <w:t xml:space="preserve">. That </w:t>
      </w:r>
      <w:r w:rsidR="00DF4F03" w:rsidRPr="00C54040">
        <w:rPr>
          <w:rFonts w:ascii="Tahoma" w:hAnsi="Tahoma" w:cs="Tahoma"/>
          <w:color w:val="000000" w:themeColor="text1"/>
          <w:sz w:val="24"/>
          <w:szCs w:val="24"/>
        </w:rPr>
        <w:t>was</w:t>
      </w:r>
      <w:r w:rsidR="00752A52" w:rsidRPr="00C54040">
        <w:rPr>
          <w:rFonts w:ascii="Tahoma" w:hAnsi="Tahoma" w:cs="Tahoma"/>
          <w:color w:val="000000" w:themeColor="text1"/>
          <w:sz w:val="24"/>
          <w:szCs w:val="24"/>
        </w:rPr>
        <w:t xml:space="preserve"> due to lack of knowledge this practice was started and also the parents thought a girl is expensive to be maintained and if not, </w:t>
      </w:r>
      <w:r w:rsidRPr="00C54040">
        <w:rPr>
          <w:rFonts w:ascii="Tahoma" w:hAnsi="Tahoma" w:cs="Tahoma"/>
          <w:color w:val="000000" w:themeColor="text1"/>
          <w:sz w:val="24"/>
          <w:szCs w:val="24"/>
        </w:rPr>
        <w:t xml:space="preserve">conducting of their social </w:t>
      </w:r>
      <w:r w:rsidR="00752A52" w:rsidRPr="00C54040">
        <w:rPr>
          <w:rFonts w:ascii="Tahoma" w:hAnsi="Tahoma" w:cs="Tahoma"/>
          <w:color w:val="000000" w:themeColor="text1"/>
          <w:sz w:val="24"/>
          <w:szCs w:val="24"/>
        </w:rPr>
        <w:t>marriage early</w:t>
      </w:r>
      <w:r w:rsidR="00DF4F03" w:rsidRPr="00C54040">
        <w:rPr>
          <w:rFonts w:ascii="Tahoma" w:hAnsi="Tahoma" w:cs="Tahoma"/>
          <w:color w:val="000000" w:themeColor="text1"/>
          <w:sz w:val="24"/>
          <w:szCs w:val="24"/>
        </w:rPr>
        <w:t xml:space="preserve"> age</w:t>
      </w:r>
      <w:r w:rsidR="00752A52" w:rsidRPr="00C54040">
        <w:rPr>
          <w:rFonts w:ascii="Tahoma" w:hAnsi="Tahoma" w:cs="Tahoma"/>
          <w:color w:val="000000" w:themeColor="text1"/>
          <w:sz w:val="24"/>
          <w:szCs w:val="24"/>
        </w:rPr>
        <w:t xml:space="preserve"> the</w:t>
      </w:r>
      <w:r w:rsidR="00DF4F03" w:rsidRPr="00C54040">
        <w:rPr>
          <w:rFonts w:ascii="Tahoma" w:hAnsi="Tahoma" w:cs="Tahoma"/>
          <w:color w:val="000000" w:themeColor="text1"/>
          <w:sz w:val="24"/>
          <w:szCs w:val="24"/>
        </w:rPr>
        <w:t>n</w:t>
      </w:r>
      <w:r w:rsidR="00752A52" w:rsidRPr="00C54040">
        <w:rPr>
          <w:rFonts w:ascii="Tahoma" w:hAnsi="Tahoma" w:cs="Tahoma"/>
          <w:color w:val="000000" w:themeColor="text1"/>
          <w:sz w:val="24"/>
          <w:szCs w:val="24"/>
        </w:rPr>
        <w:t xml:space="preserve"> it is not possible to give marriage them later.</w:t>
      </w:r>
      <w:r w:rsidR="00DF4F03" w:rsidRPr="00C54040">
        <w:rPr>
          <w:rFonts w:ascii="Tahoma" w:hAnsi="Tahoma" w:cs="Tahoma"/>
          <w:color w:val="000000" w:themeColor="text1"/>
          <w:sz w:val="24"/>
          <w:szCs w:val="24"/>
        </w:rPr>
        <w:t xml:space="preserve"> In this present era this practice has reduced but unfort</w:t>
      </w:r>
      <w:r w:rsidR="009662ED" w:rsidRPr="00C54040">
        <w:rPr>
          <w:rFonts w:ascii="Tahoma" w:hAnsi="Tahoma" w:cs="Tahoma"/>
          <w:color w:val="000000" w:themeColor="text1"/>
          <w:sz w:val="24"/>
          <w:szCs w:val="24"/>
        </w:rPr>
        <w:t>unately it is still in practice</w:t>
      </w:r>
      <w:r w:rsidR="00DF4F03" w:rsidRPr="00C54040">
        <w:rPr>
          <w:rFonts w:ascii="Tahoma" w:hAnsi="Tahoma" w:cs="Tahoma"/>
          <w:color w:val="000000" w:themeColor="text1"/>
          <w:sz w:val="24"/>
          <w:szCs w:val="24"/>
        </w:rPr>
        <w:t xml:space="preserve">, until this practice is </w:t>
      </w:r>
      <w:r w:rsidR="009662ED" w:rsidRPr="00C54040">
        <w:rPr>
          <w:rFonts w:ascii="Tahoma" w:hAnsi="Tahoma" w:cs="Tahoma"/>
          <w:color w:val="000000" w:themeColor="text1"/>
          <w:sz w:val="24"/>
          <w:szCs w:val="24"/>
        </w:rPr>
        <w:t xml:space="preserve">being abolished, </w:t>
      </w:r>
      <w:r w:rsidRPr="00C54040">
        <w:rPr>
          <w:rFonts w:ascii="Tahoma" w:hAnsi="Tahoma" w:cs="Tahoma"/>
          <w:color w:val="000000" w:themeColor="text1"/>
          <w:sz w:val="24"/>
          <w:szCs w:val="24"/>
        </w:rPr>
        <w:t xml:space="preserve">the </w:t>
      </w:r>
      <w:r w:rsidR="00DF4F03" w:rsidRPr="00C54040">
        <w:rPr>
          <w:rFonts w:ascii="Tahoma" w:hAnsi="Tahoma" w:cs="Tahoma"/>
          <w:color w:val="000000" w:themeColor="text1"/>
          <w:sz w:val="24"/>
          <w:szCs w:val="24"/>
        </w:rPr>
        <w:t>development of the society an</w:t>
      </w:r>
      <w:r w:rsidRPr="00C54040">
        <w:rPr>
          <w:rFonts w:ascii="Tahoma" w:hAnsi="Tahoma" w:cs="Tahoma"/>
          <w:color w:val="000000" w:themeColor="text1"/>
          <w:sz w:val="24"/>
          <w:szCs w:val="24"/>
        </w:rPr>
        <w:t>d the women empowerment will never</w:t>
      </w:r>
      <w:r w:rsidR="00DF4F03" w:rsidRPr="00C54040">
        <w:rPr>
          <w:rFonts w:ascii="Tahoma" w:hAnsi="Tahoma" w:cs="Tahoma"/>
          <w:color w:val="000000" w:themeColor="text1"/>
          <w:sz w:val="24"/>
          <w:szCs w:val="24"/>
        </w:rPr>
        <w:t xml:space="preserve"> </w:t>
      </w:r>
      <w:r w:rsidR="009662ED" w:rsidRPr="00C54040">
        <w:rPr>
          <w:rFonts w:ascii="Tahoma" w:hAnsi="Tahoma" w:cs="Tahoma"/>
          <w:color w:val="000000" w:themeColor="text1"/>
          <w:sz w:val="24"/>
          <w:szCs w:val="24"/>
        </w:rPr>
        <w:t xml:space="preserve">be </w:t>
      </w:r>
      <w:r w:rsidR="00DF4F03" w:rsidRPr="00C54040">
        <w:rPr>
          <w:rFonts w:ascii="Tahoma" w:hAnsi="Tahoma" w:cs="Tahoma"/>
          <w:color w:val="000000" w:themeColor="text1"/>
          <w:sz w:val="24"/>
          <w:szCs w:val="24"/>
        </w:rPr>
        <w:t>develop</w:t>
      </w:r>
      <w:r w:rsidR="009662ED" w:rsidRPr="00C54040">
        <w:rPr>
          <w:rFonts w:ascii="Tahoma" w:hAnsi="Tahoma" w:cs="Tahoma"/>
          <w:color w:val="000000" w:themeColor="text1"/>
          <w:sz w:val="24"/>
          <w:szCs w:val="24"/>
        </w:rPr>
        <w:t>ed</w:t>
      </w:r>
      <w:r w:rsidR="00DF4F03" w:rsidRPr="00C54040">
        <w:rPr>
          <w:rFonts w:ascii="Tahoma" w:hAnsi="Tahoma" w:cs="Tahoma"/>
          <w:color w:val="000000" w:themeColor="text1"/>
          <w:sz w:val="24"/>
          <w:szCs w:val="24"/>
        </w:rPr>
        <w:t xml:space="preserve">. </w:t>
      </w:r>
      <w:r w:rsidR="008258AB" w:rsidRPr="00C54040">
        <w:rPr>
          <w:rFonts w:ascii="Tahoma" w:eastAsia="Times New Roman" w:hAnsi="Tahoma" w:cs="Tahoma"/>
          <w:color w:val="222222"/>
          <w:sz w:val="24"/>
          <w:szCs w:val="24"/>
          <w:lang w:eastAsia="en-IN"/>
        </w:rPr>
        <w:t xml:space="preserve"> </w:t>
      </w:r>
    </w:p>
    <w:p w14:paraId="5C3B989D" w14:textId="46F4091B" w:rsidR="00044695" w:rsidRPr="00C54040" w:rsidRDefault="00F877C5" w:rsidP="00C54040">
      <w:pPr>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t xml:space="preserve">A </w:t>
      </w:r>
      <w:r w:rsidR="00044695" w:rsidRPr="00C54040">
        <w:rPr>
          <w:rFonts w:ascii="Tahoma" w:hAnsi="Tahoma" w:cs="Tahoma"/>
          <w:color w:val="000000" w:themeColor="text1"/>
          <w:sz w:val="24"/>
          <w:szCs w:val="24"/>
        </w:rPr>
        <w:t xml:space="preserve">group was </w:t>
      </w:r>
      <w:r w:rsidRPr="00C54040">
        <w:rPr>
          <w:rFonts w:ascii="Tahoma" w:hAnsi="Tahoma" w:cs="Tahoma"/>
          <w:color w:val="000000" w:themeColor="text1"/>
          <w:sz w:val="24"/>
          <w:szCs w:val="24"/>
        </w:rPr>
        <w:t xml:space="preserve">formed </w:t>
      </w:r>
      <w:r w:rsidR="00044695" w:rsidRPr="00C54040">
        <w:rPr>
          <w:rFonts w:ascii="Tahoma" w:hAnsi="Tahoma" w:cs="Tahoma"/>
          <w:color w:val="000000" w:themeColor="text1"/>
          <w:sz w:val="24"/>
          <w:szCs w:val="24"/>
        </w:rPr>
        <w:t xml:space="preserve">consisting of </w:t>
      </w:r>
      <w:r w:rsidRPr="00C54040">
        <w:rPr>
          <w:rFonts w:ascii="Tahoma" w:hAnsi="Tahoma" w:cs="Tahoma"/>
          <w:color w:val="000000" w:themeColor="text1"/>
          <w:sz w:val="24"/>
          <w:szCs w:val="24"/>
        </w:rPr>
        <w:t>g</w:t>
      </w:r>
      <w:r w:rsidR="00044695" w:rsidRPr="00C54040">
        <w:rPr>
          <w:rFonts w:ascii="Tahoma" w:hAnsi="Tahoma" w:cs="Tahoma"/>
          <w:color w:val="000000" w:themeColor="text1"/>
          <w:sz w:val="24"/>
          <w:szCs w:val="24"/>
        </w:rPr>
        <w:t>irls of age</w:t>
      </w:r>
      <w:r w:rsidRPr="00C54040">
        <w:rPr>
          <w:rFonts w:ascii="Tahoma" w:hAnsi="Tahoma" w:cs="Tahoma"/>
          <w:color w:val="000000" w:themeColor="text1"/>
          <w:sz w:val="24"/>
          <w:szCs w:val="24"/>
        </w:rPr>
        <w:t>d</w:t>
      </w:r>
      <w:r w:rsidR="00044695" w:rsidRPr="00C54040">
        <w:rPr>
          <w:rFonts w:ascii="Tahoma" w:hAnsi="Tahoma" w:cs="Tahoma"/>
          <w:color w:val="000000" w:themeColor="text1"/>
          <w:sz w:val="24"/>
          <w:szCs w:val="24"/>
        </w:rPr>
        <w:t xml:space="preserve"> 11 to 17</w:t>
      </w:r>
      <w:r w:rsidRPr="00C54040">
        <w:rPr>
          <w:rFonts w:ascii="Tahoma" w:hAnsi="Tahoma" w:cs="Tahoma"/>
          <w:color w:val="000000" w:themeColor="text1"/>
          <w:sz w:val="24"/>
          <w:szCs w:val="24"/>
        </w:rPr>
        <w:t>. The subject discussed in the workshop was Child Marriage</w:t>
      </w:r>
      <w:r w:rsidR="00044695" w:rsidRPr="00C54040">
        <w:rPr>
          <w:rFonts w:ascii="Tahoma" w:hAnsi="Tahoma" w:cs="Tahoma"/>
          <w:color w:val="000000" w:themeColor="text1"/>
          <w:sz w:val="24"/>
          <w:szCs w:val="24"/>
        </w:rPr>
        <w:t xml:space="preserve">. They </w:t>
      </w:r>
      <w:r w:rsidRPr="00C54040">
        <w:rPr>
          <w:rFonts w:ascii="Tahoma" w:hAnsi="Tahoma" w:cs="Tahoma"/>
          <w:color w:val="000000" w:themeColor="text1"/>
          <w:sz w:val="24"/>
          <w:szCs w:val="24"/>
        </w:rPr>
        <w:t>sought</w:t>
      </w:r>
      <w:r w:rsidR="00044695" w:rsidRPr="00C54040">
        <w:rPr>
          <w:rFonts w:ascii="Tahoma" w:hAnsi="Tahoma" w:cs="Tahoma"/>
          <w:color w:val="000000" w:themeColor="text1"/>
          <w:sz w:val="24"/>
          <w:szCs w:val="24"/>
        </w:rPr>
        <w:t xml:space="preserve"> assistance from </w:t>
      </w:r>
      <w:proofErr w:type="spellStart"/>
      <w:r w:rsidR="00F94DB3" w:rsidRPr="00C54040">
        <w:rPr>
          <w:rFonts w:ascii="Tahoma" w:hAnsi="Tahoma" w:cs="Tahoma"/>
          <w:color w:val="000000" w:themeColor="text1"/>
          <w:sz w:val="24"/>
          <w:szCs w:val="24"/>
        </w:rPr>
        <w:t>Dola</w:t>
      </w:r>
      <w:proofErr w:type="spellEnd"/>
      <w:r w:rsidR="00F94DB3" w:rsidRPr="00C54040">
        <w:rPr>
          <w:rFonts w:ascii="Tahoma" w:hAnsi="Tahoma" w:cs="Tahoma"/>
          <w:color w:val="000000" w:themeColor="text1"/>
          <w:sz w:val="24"/>
          <w:szCs w:val="24"/>
        </w:rPr>
        <w:t xml:space="preserve"> Dey Mitra and </w:t>
      </w:r>
      <w:proofErr w:type="spellStart"/>
      <w:r w:rsidR="00044695" w:rsidRPr="00C54040">
        <w:rPr>
          <w:rFonts w:ascii="Tahoma" w:hAnsi="Tahoma" w:cs="Tahoma"/>
          <w:color w:val="000000" w:themeColor="text1"/>
          <w:sz w:val="24"/>
          <w:szCs w:val="24"/>
        </w:rPr>
        <w:t>Ankan</w:t>
      </w:r>
      <w:proofErr w:type="spellEnd"/>
      <w:r w:rsidR="00044695" w:rsidRPr="00C54040">
        <w:rPr>
          <w:rFonts w:ascii="Tahoma" w:hAnsi="Tahoma" w:cs="Tahoma"/>
          <w:color w:val="000000" w:themeColor="text1"/>
          <w:sz w:val="24"/>
          <w:szCs w:val="24"/>
        </w:rPr>
        <w:t xml:space="preserve"> Biswas</w:t>
      </w:r>
      <w:r w:rsidRPr="00C54040">
        <w:rPr>
          <w:rFonts w:ascii="Tahoma" w:hAnsi="Tahoma" w:cs="Tahoma"/>
          <w:color w:val="000000" w:themeColor="text1"/>
          <w:sz w:val="24"/>
          <w:szCs w:val="24"/>
        </w:rPr>
        <w:t>, who were the guest speakers for the respective session. They mentioned that they</w:t>
      </w:r>
      <w:r w:rsidR="00044695" w:rsidRPr="00C54040">
        <w:rPr>
          <w:rFonts w:ascii="Tahoma" w:hAnsi="Tahoma" w:cs="Tahoma"/>
          <w:color w:val="000000" w:themeColor="text1"/>
          <w:sz w:val="24"/>
          <w:szCs w:val="24"/>
        </w:rPr>
        <w:t xml:space="preserve"> attend marriages of their family</w:t>
      </w:r>
      <w:r w:rsidRPr="00C54040">
        <w:rPr>
          <w:rFonts w:ascii="Tahoma" w:hAnsi="Tahoma" w:cs="Tahoma"/>
          <w:color w:val="000000" w:themeColor="text1"/>
          <w:sz w:val="24"/>
          <w:szCs w:val="24"/>
        </w:rPr>
        <w:t xml:space="preserve">, </w:t>
      </w:r>
      <w:r w:rsidR="00044695" w:rsidRPr="00C54040">
        <w:rPr>
          <w:rFonts w:ascii="Tahoma" w:hAnsi="Tahoma" w:cs="Tahoma"/>
          <w:color w:val="000000" w:themeColor="text1"/>
          <w:sz w:val="24"/>
          <w:szCs w:val="24"/>
        </w:rPr>
        <w:t>friends and relatives but they are not known about the importance of marriage in life.</w:t>
      </w:r>
      <w:r w:rsidR="00807103" w:rsidRPr="00C54040">
        <w:rPr>
          <w:rFonts w:ascii="Tahoma" w:hAnsi="Tahoma" w:cs="Tahoma"/>
          <w:color w:val="000000" w:themeColor="text1"/>
          <w:sz w:val="24"/>
          <w:szCs w:val="24"/>
        </w:rPr>
        <w:t xml:space="preserve"> </w:t>
      </w:r>
    </w:p>
    <w:p w14:paraId="1B0E3B49" w14:textId="0C051745" w:rsidR="008258AB" w:rsidRPr="00C54040" w:rsidRDefault="008258AB" w:rsidP="00C54040">
      <w:pPr>
        <w:spacing w:after="120" w:line="240" w:lineRule="auto"/>
        <w:jc w:val="both"/>
        <w:rPr>
          <w:rFonts w:ascii="Tahoma" w:hAnsi="Tahoma" w:cs="Tahoma"/>
          <w:color w:val="000000" w:themeColor="text1"/>
          <w:sz w:val="24"/>
          <w:szCs w:val="24"/>
        </w:rPr>
      </w:pPr>
    </w:p>
    <w:p w14:paraId="2D9EC917" w14:textId="77777777" w:rsidR="008258AB" w:rsidRPr="00C54040" w:rsidRDefault="008258AB" w:rsidP="00C54040">
      <w:pPr>
        <w:shd w:val="clear" w:color="auto" w:fill="FFFFFF"/>
        <w:spacing w:after="0" w:line="360" w:lineRule="auto"/>
        <w:jc w:val="both"/>
        <w:rPr>
          <w:rFonts w:ascii="Tahoma" w:eastAsia="Times New Roman" w:hAnsi="Tahoma" w:cs="Tahoma"/>
          <w:color w:val="222222"/>
          <w:sz w:val="24"/>
          <w:szCs w:val="24"/>
          <w:lang w:eastAsia="en-IN"/>
        </w:rPr>
      </w:pPr>
      <w:r w:rsidRPr="00C54040">
        <w:rPr>
          <w:rFonts w:ascii="Tahoma" w:eastAsia="Times New Roman" w:hAnsi="Tahoma" w:cs="Tahoma"/>
          <w:color w:val="222222"/>
          <w:sz w:val="24"/>
          <w:szCs w:val="24"/>
          <w:lang w:eastAsia="en-IN"/>
        </w:rPr>
        <w:t>Over 500 cases of child marriage were reported in West Bengal since mid-March when the nationwide COVID-19 lockdown was imposed, officials said, claiming that in most cases, underage girls were married off by families who lost their earnings due to the shutdown.</w:t>
      </w:r>
    </w:p>
    <w:p w14:paraId="3A5A6AF0" w14:textId="3EFB1352" w:rsidR="008258AB" w:rsidRPr="00C54040" w:rsidRDefault="008258AB" w:rsidP="00C54040">
      <w:pPr>
        <w:shd w:val="clear" w:color="auto" w:fill="FFFFFF"/>
        <w:spacing w:after="0" w:line="360" w:lineRule="auto"/>
        <w:jc w:val="both"/>
        <w:rPr>
          <w:rFonts w:ascii="Tahoma" w:eastAsia="Times New Roman" w:hAnsi="Tahoma" w:cs="Tahoma"/>
          <w:color w:val="222222"/>
          <w:sz w:val="24"/>
          <w:szCs w:val="24"/>
          <w:lang w:eastAsia="en-IN"/>
        </w:rPr>
      </w:pPr>
      <w:r w:rsidRPr="00C54040">
        <w:rPr>
          <w:rFonts w:ascii="Tahoma" w:eastAsia="Times New Roman" w:hAnsi="Tahoma" w:cs="Tahoma"/>
          <w:color w:val="222222"/>
          <w:sz w:val="24"/>
          <w:szCs w:val="24"/>
          <w:lang w:eastAsia="en-IN"/>
        </w:rPr>
        <w:t xml:space="preserve">Despite restrictions in travel and movement, there has been no let-up in child marriages over the past few months, although the West Bengal Commission for Protection of Child Rights has thwarted several such cases upon receiving complaints. At least 22 cases of child marriage </w:t>
      </w:r>
      <w:proofErr w:type="gramStart"/>
      <w:r w:rsidRPr="00C54040">
        <w:rPr>
          <w:rFonts w:ascii="Tahoma" w:eastAsia="Times New Roman" w:hAnsi="Tahoma" w:cs="Tahoma"/>
          <w:color w:val="222222"/>
          <w:sz w:val="24"/>
          <w:szCs w:val="24"/>
          <w:lang w:eastAsia="en-IN"/>
        </w:rPr>
        <w:t>were</w:t>
      </w:r>
      <w:proofErr w:type="gramEnd"/>
      <w:r w:rsidRPr="00C54040">
        <w:rPr>
          <w:rFonts w:ascii="Tahoma" w:eastAsia="Times New Roman" w:hAnsi="Tahoma" w:cs="Tahoma"/>
          <w:color w:val="222222"/>
          <w:sz w:val="24"/>
          <w:szCs w:val="24"/>
          <w:lang w:eastAsia="en-IN"/>
        </w:rPr>
        <w:t xml:space="preserve"> registered this month at the WBCPCR helpdesk, which was set up on June 1, amid reports that the illegal practice was rampant in several parts of the state, </w:t>
      </w:r>
      <w:proofErr w:type="spellStart"/>
      <w:r w:rsidRPr="00C54040">
        <w:rPr>
          <w:rFonts w:ascii="Tahoma" w:eastAsia="Times New Roman" w:hAnsi="Tahoma" w:cs="Tahoma"/>
          <w:color w:val="222222"/>
          <w:sz w:val="24"/>
          <w:szCs w:val="24"/>
          <w:lang w:eastAsia="en-IN"/>
        </w:rPr>
        <w:t>Moumita</w:t>
      </w:r>
      <w:proofErr w:type="spellEnd"/>
      <w:r w:rsidRPr="00C54040">
        <w:rPr>
          <w:rFonts w:ascii="Tahoma" w:eastAsia="Times New Roman" w:hAnsi="Tahoma" w:cs="Tahoma"/>
          <w:color w:val="222222"/>
          <w:sz w:val="24"/>
          <w:szCs w:val="24"/>
          <w:lang w:eastAsia="en-IN"/>
        </w:rPr>
        <w:t xml:space="preserve"> Chatterjee, a consultant of the statutory body.</w:t>
      </w:r>
    </w:p>
    <w:p w14:paraId="412114D2" w14:textId="77777777" w:rsidR="008258AB" w:rsidRPr="00C54040" w:rsidRDefault="008258AB" w:rsidP="00C54040">
      <w:pPr>
        <w:shd w:val="clear" w:color="auto" w:fill="FFFFFF"/>
        <w:spacing w:after="0" w:line="360" w:lineRule="auto"/>
        <w:jc w:val="both"/>
        <w:rPr>
          <w:rFonts w:ascii="Tahoma" w:hAnsi="Tahoma" w:cs="Tahoma"/>
          <w:color w:val="000000" w:themeColor="text1"/>
          <w:sz w:val="24"/>
          <w:szCs w:val="24"/>
        </w:rPr>
      </w:pPr>
    </w:p>
    <w:p w14:paraId="755A93EE" w14:textId="11B56F02" w:rsidR="00484D0C" w:rsidRPr="00C54040" w:rsidRDefault="009662ED" w:rsidP="00C54040">
      <w:pPr>
        <w:spacing w:after="120" w:line="240" w:lineRule="auto"/>
        <w:jc w:val="both"/>
        <w:rPr>
          <w:rFonts w:ascii="Tahoma" w:eastAsia="Times New Roman" w:hAnsi="Tahoma" w:cs="Tahoma"/>
          <w:color w:val="000000" w:themeColor="text1"/>
          <w:sz w:val="24"/>
          <w:szCs w:val="24"/>
        </w:rPr>
      </w:pPr>
      <w:r w:rsidRPr="00C54040">
        <w:rPr>
          <w:rFonts w:ascii="Tahoma" w:hAnsi="Tahoma" w:cs="Tahoma"/>
          <w:color w:val="000000" w:themeColor="text1"/>
          <w:sz w:val="24"/>
          <w:szCs w:val="24"/>
        </w:rPr>
        <w:t>The</w:t>
      </w:r>
      <w:r w:rsidR="00F877C5" w:rsidRPr="00C54040">
        <w:rPr>
          <w:rFonts w:ascii="Tahoma" w:hAnsi="Tahoma" w:cs="Tahoma"/>
          <w:color w:val="000000" w:themeColor="text1"/>
          <w:sz w:val="24"/>
          <w:szCs w:val="24"/>
        </w:rPr>
        <w:t xml:space="preserve">y stated </w:t>
      </w:r>
      <w:r w:rsidR="00484D0C" w:rsidRPr="00C54040">
        <w:rPr>
          <w:rFonts w:ascii="Tahoma" w:hAnsi="Tahoma" w:cs="Tahoma"/>
          <w:color w:val="000000" w:themeColor="text1"/>
          <w:sz w:val="24"/>
          <w:szCs w:val="24"/>
        </w:rPr>
        <w:t xml:space="preserve">that they </w:t>
      </w:r>
      <w:r w:rsidR="00F877C5" w:rsidRPr="00C54040">
        <w:rPr>
          <w:rFonts w:ascii="Tahoma" w:hAnsi="Tahoma" w:cs="Tahoma"/>
          <w:color w:val="000000" w:themeColor="text1"/>
          <w:sz w:val="24"/>
          <w:szCs w:val="24"/>
        </w:rPr>
        <w:t>are</w:t>
      </w:r>
      <w:r w:rsidR="00484D0C" w:rsidRPr="00C54040">
        <w:rPr>
          <w:rFonts w:ascii="Tahoma" w:hAnsi="Tahoma" w:cs="Tahoma"/>
          <w:color w:val="000000" w:themeColor="text1"/>
          <w:sz w:val="24"/>
          <w:szCs w:val="24"/>
        </w:rPr>
        <w:t xml:space="preserve"> compared in their home with their male siblings which is practicall</w:t>
      </w:r>
      <w:r w:rsidR="00F877C5" w:rsidRPr="00C54040">
        <w:rPr>
          <w:rFonts w:ascii="Tahoma" w:hAnsi="Tahoma" w:cs="Tahoma"/>
          <w:color w:val="000000" w:themeColor="text1"/>
          <w:sz w:val="24"/>
          <w:szCs w:val="24"/>
        </w:rPr>
        <w:t>y</w:t>
      </w:r>
      <w:r w:rsidR="00484D0C" w:rsidRPr="00C54040">
        <w:rPr>
          <w:rFonts w:ascii="Tahoma" w:hAnsi="Tahoma" w:cs="Tahoma"/>
          <w:color w:val="000000" w:themeColor="text1"/>
          <w:sz w:val="24"/>
          <w:szCs w:val="24"/>
        </w:rPr>
        <w:t xml:space="preserve"> the root of gender inequality. They further added that their parents</w:t>
      </w:r>
      <w:r w:rsidR="00484D0C" w:rsidRPr="00C54040">
        <w:rPr>
          <w:rFonts w:ascii="Tahoma" w:eastAsia="Times New Roman" w:hAnsi="Tahoma" w:cs="Tahoma"/>
          <w:color w:val="000000" w:themeColor="text1"/>
          <w:sz w:val="24"/>
          <w:szCs w:val="24"/>
        </w:rPr>
        <w:t xml:space="preserve"> think marriage will protect girls from violence, particularly in times of crisis or insecurity.</w:t>
      </w:r>
      <w:r w:rsidR="00044695" w:rsidRPr="00C54040">
        <w:rPr>
          <w:rFonts w:ascii="Tahoma" w:eastAsia="Times New Roman" w:hAnsi="Tahoma" w:cs="Tahoma"/>
          <w:color w:val="000000" w:themeColor="text1"/>
          <w:sz w:val="24"/>
          <w:szCs w:val="24"/>
        </w:rPr>
        <w:t xml:space="preserve"> They also marked that they have seen that as a wife, young and tender aged girls are more obedient.</w:t>
      </w:r>
      <w:r w:rsidR="00E81218" w:rsidRPr="00C54040">
        <w:rPr>
          <w:rFonts w:ascii="Tahoma" w:eastAsia="Times New Roman" w:hAnsi="Tahoma" w:cs="Tahoma"/>
          <w:color w:val="000000" w:themeColor="text1"/>
          <w:sz w:val="24"/>
          <w:szCs w:val="24"/>
        </w:rPr>
        <w:t xml:space="preserve"> They </w:t>
      </w:r>
      <w:r w:rsidR="00807103" w:rsidRPr="00C54040">
        <w:rPr>
          <w:rFonts w:ascii="Tahoma" w:eastAsia="Times New Roman" w:hAnsi="Tahoma" w:cs="Tahoma"/>
          <w:color w:val="000000" w:themeColor="text1"/>
          <w:sz w:val="24"/>
          <w:szCs w:val="24"/>
        </w:rPr>
        <w:t>mentioned</w:t>
      </w:r>
      <w:r w:rsidR="00E81218" w:rsidRPr="00C54040">
        <w:rPr>
          <w:rFonts w:ascii="Tahoma" w:eastAsia="Times New Roman" w:hAnsi="Tahoma" w:cs="Tahoma"/>
          <w:color w:val="000000" w:themeColor="text1"/>
          <w:sz w:val="24"/>
          <w:szCs w:val="24"/>
        </w:rPr>
        <w:t xml:space="preserve"> that a number of their friends had been dropped from their respective schools due to this cause.</w:t>
      </w:r>
    </w:p>
    <w:p w14:paraId="2EE9FA96" w14:textId="77777777" w:rsidR="008E502C" w:rsidRPr="00C54040" w:rsidRDefault="008E502C" w:rsidP="00C54040">
      <w:pPr>
        <w:spacing w:after="120" w:line="240" w:lineRule="auto"/>
        <w:jc w:val="both"/>
        <w:rPr>
          <w:rFonts w:ascii="Tahoma" w:eastAsia="Times New Roman" w:hAnsi="Tahoma" w:cs="Tahoma"/>
          <w:color w:val="000000" w:themeColor="text1"/>
        </w:rPr>
      </w:pPr>
    </w:p>
    <w:p w14:paraId="4DC866E5" w14:textId="2D288293" w:rsidR="008E502C" w:rsidRPr="008258AB" w:rsidRDefault="008E502C" w:rsidP="008258AB">
      <w:pPr>
        <w:spacing w:after="120" w:line="276" w:lineRule="auto"/>
        <w:ind w:left="2160" w:firstLine="720"/>
        <w:jc w:val="both"/>
        <w:rPr>
          <w:rFonts w:ascii="Arial Black" w:eastAsia="Times New Roman" w:hAnsi="Arial Black" w:cs="Times New Roman"/>
          <w:b/>
          <w:color w:val="000000" w:themeColor="text1"/>
          <w:sz w:val="40"/>
          <w:szCs w:val="40"/>
        </w:rPr>
      </w:pPr>
      <w:r w:rsidRPr="008258AB">
        <w:rPr>
          <w:rFonts w:ascii="Arial Black" w:eastAsia="Times New Roman" w:hAnsi="Arial Black" w:cs="Times New Roman"/>
          <w:b/>
          <w:color w:val="000000" w:themeColor="text1"/>
          <w:sz w:val="40"/>
          <w:szCs w:val="40"/>
        </w:rPr>
        <w:lastRenderedPageBreak/>
        <w:t>Menstrual Hygiene</w:t>
      </w:r>
    </w:p>
    <w:p w14:paraId="088F9FCD" w14:textId="77777777" w:rsidR="00666B38" w:rsidRPr="00C54040" w:rsidRDefault="00587674" w:rsidP="00C54040">
      <w:pPr>
        <w:tabs>
          <w:tab w:val="left" w:pos="2520"/>
        </w:tabs>
        <w:spacing w:after="120" w:line="240" w:lineRule="auto"/>
        <w:jc w:val="both"/>
        <w:rPr>
          <w:rFonts w:ascii="Tahoma" w:hAnsi="Tahoma" w:cs="Tahoma"/>
          <w:color w:val="000000" w:themeColor="text1"/>
          <w:sz w:val="24"/>
          <w:szCs w:val="24"/>
          <w:shd w:val="clear" w:color="auto" w:fill="FFFFFF"/>
        </w:rPr>
      </w:pPr>
      <w:r w:rsidRPr="00C54040">
        <w:rPr>
          <w:rFonts w:ascii="Tahoma" w:eastAsia="Times New Roman" w:hAnsi="Tahoma" w:cs="Tahoma"/>
          <w:color w:val="000000" w:themeColor="text1"/>
          <w:sz w:val="24"/>
          <w:szCs w:val="24"/>
        </w:rPr>
        <w:t xml:space="preserve">Menstrual Hygiene is a quintessential aspect of hygiene </w:t>
      </w:r>
      <w:r w:rsidR="00E81218" w:rsidRPr="00C54040">
        <w:rPr>
          <w:rFonts w:ascii="Tahoma" w:eastAsia="Times New Roman" w:hAnsi="Tahoma" w:cs="Tahoma"/>
          <w:color w:val="000000" w:themeColor="text1"/>
          <w:sz w:val="24"/>
          <w:szCs w:val="24"/>
        </w:rPr>
        <w:t xml:space="preserve">of for the women and girls of adolescence age. </w:t>
      </w:r>
      <w:r w:rsidR="00E81218" w:rsidRPr="00C54040">
        <w:rPr>
          <w:rFonts w:ascii="Tahoma" w:hAnsi="Tahoma" w:cs="Tahoma"/>
          <w:color w:val="000000" w:themeColor="text1"/>
          <w:sz w:val="24"/>
          <w:szCs w:val="24"/>
          <w:shd w:val="clear" w:color="auto" w:fill="FFFFFF"/>
        </w:rPr>
        <w:t xml:space="preserve">Menstruation and associated activities are surrounded by silence, shame and social taboos that are further manifested in social practices that restrict mobility, freedom and access to normal activities in India. </w:t>
      </w:r>
      <w:r w:rsidR="00C1653E" w:rsidRPr="00C54040">
        <w:rPr>
          <w:rFonts w:ascii="Tahoma" w:hAnsi="Tahoma" w:cs="Tahoma"/>
          <w:color w:val="000000" w:themeColor="text1"/>
          <w:sz w:val="24"/>
          <w:szCs w:val="24"/>
          <w:shd w:val="clear" w:color="auto" w:fill="FFFFFF"/>
        </w:rPr>
        <w:t>The Indian pretext regarding menstruation</w:t>
      </w:r>
      <w:r w:rsidR="00C1653E" w:rsidRPr="00C54040">
        <w:rPr>
          <w:rFonts w:ascii="Tahoma" w:hAnsi="Tahoma" w:cs="Tahoma"/>
          <w:color w:val="000000"/>
          <w:sz w:val="24"/>
          <w:szCs w:val="24"/>
          <w:shd w:val="clear" w:color="auto" w:fill="FFFFFF"/>
        </w:rPr>
        <w:t xml:space="preserve"> is still regarded as something unclean or dirty in Indian society. As </w:t>
      </w:r>
      <w:r w:rsidR="00C1653E" w:rsidRPr="00C54040">
        <w:rPr>
          <w:rFonts w:ascii="Tahoma" w:hAnsi="Tahoma" w:cs="Tahoma"/>
          <w:color w:val="000000" w:themeColor="text1"/>
          <w:sz w:val="24"/>
          <w:szCs w:val="24"/>
          <w:shd w:val="clear" w:color="auto" w:fill="FFFFFF"/>
        </w:rPr>
        <w:t>the result, w</w:t>
      </w:r>
      <w:r w:rsidR="00E81218" w:rsidRPr="00C54040">
        <w:rPr>
          <w:rFonts w:ascii="Tahoma" w:hAnsi="Tahoma" w:cs="Tahoma"/>
          <w:color w:val="000000" w:themeColor="text1"/>
          <w:sz w:val="24"/>
          <w:szCs w:val="24"/>
          <w:shd w:val="clear" w:color="auto" w:fill="FFFFFF"/>
        </w:rPr>
        <w:t>hen this topic was introduced to the group 2</w:t>
      </w:r>
      <w:r w:rsidR="00C1653E" w:rsidRPr="00C54040">
        <w:rPr>
          <w:rFonts w:ascii="Tahoma" w:hAnsi="Tahoma" w:cs="Tahoma"/>
          <w:color w:val="000000" w:themeColor="text1"/>
          <w:sz w:val="24"/>
          <w:szCs w:val="24"/>
          <w:shd w:val="clear" w:color="auto" w:fill="FFFFFF"/>
        </w:rPr>
        <w:t xml:space="preserve">, they </w:t>
      </w:r>
      <w:r w:rsidR="004049AA" w:rsidRPr="00C54040">
        <w:rPr>
          <w:rFonts w:ascii="Tahoma" w:hAnsi="Tahoma" w:cs="Tahoma"/>
          <w:color w:val="000000" w:themeColor="text1"/>
          <w:sz w:val="24"/>
          <w:szCs w:val="24"/>
          <w:shd w:val="clear" w:color="auto" w:fill="FFFFFF"/>
        </w:rPr>
        <w:t xml:space="preserve">were feeling ashamed. </w:t>
      </w:r>
    </w:p>
    <w:p w14:paraId="4E870BDF" w14:textId="77777777" w:rsidR="00666B38" w:rsidRPr="00C54040" w:rsidRDefault="00666B38" w:rsidP="00C54040">
      <w:pPr>
        <w:tabs>
          <w:tab w:val="left" w:pos="2520"/>
        </w:tabs>
        <w:spacing w:after="120" w:line="240" w:lineRule="auto"/>
        <w:jc w:val="both"/>
        <w:rPr>
          <w:rFonts w:ascii="Tahoma" w:hAnsi="Tahoma" w:cs="Tahoma"/>
          <w:color w:val="000000" w:themeColor="text1"/>
          <w:sz w:val="24"/>
          <w:szCs w:val="24"/>
          <w:shd w:val="clear" w:color="auto" w:fill="FFFFFF"/>
        </w:rPr>
      </w:pPr>
    </w:p>
    <w:p w14:paraId="1C204F5D" w14:textId="66CC2E06" w:rsidR="00F94DB3" w:rsidRPr="00C54040" w:rsidRDefault="00666B38" w:rsidP="00C54040">
      <w:pPr>
        <w:tabs>
          <w:tab w:val="left" w:pos="2520"/>
        </w:tabs>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shd w:val="clear" w:color="auto" w:fill="FFFFFF"/>
        </w:rPr>
        <w:t>A group was formed which</w:t>
      </w:r>
      <w:r w:rsidR="004049AA" w:rsidRPr="00C54040">
        <w:rPr>
          <w:rFonts w:ascii="Tahoma" w:hAnsi="Tahoma" w:cs="Tahoma"/>
          <w:color w:val="000000" w:themeColor="text1"/>
          <w:sz w:val="24"/>
          <w:szCs w:val="24"/>
          <w:shd w:val="clear" w:color="auto" w:fill="FFFFFF"/>
        </w:rPr>
        <w:t xml:space="preserve"> consisted of girls</w:t>
      </w:r>
      <w:r w:rsidR="009267FC" w:rsidRPr="00C54040">
        <w:rPr>
          <w:rFonts w:ascii="Tahoma" w:hAnsi="Tahoma" w:cs="Tahoma"/>
          <w:color w:val="000000" w:themeColor="text1"/>
          <w:sz w:val="24"/>
          <w:szCs w:val="24"/>
          <w:shd w:val="clear" w:color="auto" w:fill="FFFFFF"/>
        </w:rPr>
        <w:t xml:space="preserve"> 14-18 years aged</w:t>
      </w:r>
      <w:r w:rsidRPr="00C54040">
        <w:rPr>
          <w:rFonts w:ascii="Tahoma" w:hAnsi="Tahoma" w:cs="Tahoma"/>
          <w:color w:val="000000" w:themeColor="text1"/>
          <w:sz w:val="24"/>
          <w:szCs w:val="24"/>
          <w:shd w:val="clear" w:color="auto" w:fill="FFFFFF"/>
        </w:rPr>
        <w:t xml:space="preserve">.  The subject discussed in the workshop was Menstrual Hygiene. </w:t>
      </w:r>
      <w:proofErr w:type="spellStart"/>
      <w:r w:rsidR="00F94DB3" w:rsidRPr="00C54040">
        <w:rPr>
          <w:rFonts w:ascii="Tahoma" w:hAnsi="Tahoma" w:cs="Tahoma"/>
          <w:color w:val="000000" w:themeColor="text1"/>
          <w:sz w:val="24"/>
          <w:szCs w:val="24"/>
        </w:rPr>
        <w:t>Soumitra</w:t>
      </w:r>
      <w:proofErr w:type="spellEnd"/>
      <w:r w:rsidR="00F94DB3" w:rsidRPr="00C54040">
        <w:rPr>
          <w:rFonts w:ascii="Tahoma" w:hAnsi="Tahoma" w:cs="Tahoma"/>
          <w:color w:val="000000" w:themeColor="text1"/>
          <w:sz w:val="24"/>
          <w:szCs w:val="24"/>
        </w:rPr>
        <w:t xml:space="preserve"> </w:t>
      </w:r>
      <w:proofErr w:type="spellStart"/>
      <w:r w:rsidR="00F94DB3" w:rsidRPr="00C54040">
        <w:rPr>
          <w:rFonts w:ascii="Tahoma" w:hAnsi="Tahoma" w:cs="Tahoma"/>
          <w:color w:val="000000" w:themeColor="text1"/>
          <w:sz w:val="24"/>
          <w:szCs w:val="24"/>
        </w:rPr>
        <w:t>Karmakar</w:t>
      </w:r>
      <w:proofErr w:type="spellEnd"/>
      <w:r w:rsidR="00F94DB3" w:rsidRPr="00C54040">
        <w:rPr>
          <w:rFonts w:ascii="Tahoma" w:hAnsi="Tahoma" w:cs="Tahoma"/>
          <w:color w:val="000000" w:themeColor="text1"/>
          <w:sz w:val="24"/>
          <w:szCs w:val="24"/>
        </w:rPr>
        <w:t xml:space="preserve"> Chakraborty, Law Officer, HRLN, Kolkata Unit; </w:t>
      </w:r>
      <w:proofErr w:type="spellStart"/>
      <w:r w:rsidR="00F94DB3" w:rsidRPr="00C54040">
        <w:rPr>
          <w:rFonts w:ascii="Tahoma" w:hAnsi="Tahoma" w:cs="Tahoma"/>
          <w:color w:val="000000" w:themeColor="text1"/>
          <w:sz w:val="24"/>
          <w:szCs w:val="24"/>
        </w:rPr>
        <w:t>Sanchayita</w:t>
      </w:r>
      <w:proofErr w:type="spellEnd"/>
      <w:r w:rsidR="00F94DB3" w:rsidRPr="00C54040">
        <w:rPr>
          <w:rFonts w:ascii="Tahoma" w:hAnsi="Tahoma" w:cs="Tahoma"/>
          <w:color w:val="000000" w:themeColor="text1"/>
          <w:sz w:val="24"/>
          <w:szCs w:val="24"/>
        </w:rPr>
        <w:t xml:space="preserve"> De Jadav, Social activist, HRLN, Kolkata Unit and </w:t>
      </w:r>
      <w:proofErr w:type="spellStart"/>
      <w:r w:rsidR="00F94DB3" w:rsidRPr="00C54040">
        <w:rPr>
          <w:rFonts w:ascii="Tahoma" w:hAnsi="Tahoma" w:cs="Tahoma"/>
          <w:color w:val="000000" w:themeColor="text1"/>
          <w:sz w:val="24"/>
          <w:szCs w:val="24"/>
        </w:rPr>
        <w:t>Shyamali</w:t>
      </w:r>
      <w:proofErr w:type="spellEnd"/>
      <w:r w:rsidR="00F94DB3" w:rsidRPr="00C54040">
        <w:rPr>
          <w:rFonts w:ascii="Tahoma" w:hAnsi="Tahoma" w:cs="Tahoma"/>
          <w:color w:val="000000" w:themeColor="text1"/>
          <w:sz w:val="24"/>
          <w:szCs w:val="24"/>
        </w:rPr>
        <w:t xml:space="preserve"> Das, Menstrual Hygiene Expert</w:t>
      </w:r>
      <w:r w:rsidRPr="00C54040">
        <w:rPr>
          <w:rFonts w:ascii="Tahoma" w:hAnsi="Tahoma" w:cs="Tahoma"/>
          <w:color w:val="000000" w:themeColor="text1"/>
          <w:sz w:val="24"/>
          <w:szCs w:val="24"/>
        </w:rPr>
        <w:t xml:space="preserve"> were the guest speakers of the respective session.</w:t>
      </w:r>
    </w:p>
    <w:p w14:paraId="420E7784" w14:textId="77777777" w:rsidR="00B23457" w:rsidRPr="00C54040" w:rsidRDefault="00B23457" w:rsidP="00C54040">
      <w:pPr>
        <w:tabs>
          <w:tab w:val="left" w:pos="2520"/>
        </w:tabs>
        <w:spacing w:after="120" w:line="240" w:lineRule="auto"/>
        <w:jc w:val="both"/>
        <w:rPr>
          <w:rFonts w:ascii="Tahoma" w:hAnsi="Tahoma" w:cs="Tahoma"/>
          <w:color w:val="000000" w:themeColor="text1"/>
          <w:sz w:val="24"/>
          <w:szCs w:val="24"/>
        </w:rPr>
      </w:pPr>
    </w:p>
    <w:p w14:paraId="1E91530B" w14:textId="038CD86E" w:rsidR="00F94DB3" w:rsidRPr="00C54040" w:rsidRDefault="00F94DB3" w:rsidP="00C54040">
      <w:pPr>
        <w:tabs>
          <w:tab w:val="left" w:pos="2520"/>
        </w:tabs>
        <w:spacing w:after="120" w:line="240" w:lineRule="auto"/>
        <w:jc w:val="both"/>
        <w:rPr>
          <w:rFonts w:ascii="Tahoma" w:hAnsi="Tahoma" w:cs="Tahoma"/>
          <w:color w:val="000000" w:themeColor="text1"/>
          <w:sz w:val="24"/>
          <w:szCs w:val="24"/>
        </w:rPr>
      </w:pPr>
      <w:r w:rsidRPr="00C54040">
        <w:rPr>
          <w:rFonts w:ascii="Tahoma" w:hAnsi="Tahoma" w:cs="Tahoma"/>
          <w:color w:val="000000" w:themeColor="text1"/>
          <w:sz w:val="24"/>
          <w:szCs w:val="24"/>
        </w:rPr>
        <w:t xml:space="preserve">The group </w:t>
      </w:r>
      <w:r w:rsidR="00B23457" w:rsidRPr="00C54040">
        <w:rPr>
          <w:rFonts w:ascii="Tahoma" w:hAnsi="Tahoma" w:cs="Tahoma"/>
          <w:color w:val="000000" w:themeColor="text1"/>
          <w:sz w:val="24"/>
          <w:szCs w:val="24"/>
        </w:rPr>
        <w:t>stated that</w:t>
      </w:r>
      <w:r w:rsidR="006461CC" w:rsidRPr="00C54040">
        <w:rPr>
          <w:rFonts w:ascii="Tahoma" w:hAnsi="Tahoma" w:cs="Tahoma"/>
          <w:color w:val="000000" w:themeColor="text1"/>
          <w:sz w:val="24"/>
          <w:szCs w:val="24"/>
        </w:rPr>
        <w:t xml:space="preserve"> till</w:t>
      </w:r>
      <w:r w:rsidR="00B23457" w:rsidRPr="00C54040">
        <w:rPr>
          <w:rFonts w:ascii="Tahoma" w:hAnsi="Tahoma" w:cs="Tahoma"/>
          <w:color w:val="000000" w:themeColor="text1"/>
          <w:sz w:val="24"/>
          <w:szCs w:val="24"/>
        </w:rPr>
        <w:t xml:space="preserve"> date, many</w:t>
      </w:r>
      <w:r w:rsidR="006461CC" w:rsidRPr="00C54040">
        <w:rPr>
          <w:rFonts w:ascii="Tahoma" w:hAnsi="Tahoma" w:cs="Tahoma"/>
          <w:color w:val="000000" w:themeColor="text1"/>
          <w:sz w:val="24"/>
          <w:szCs w:val="24"/>
        </w:rPr>
        <w:t xml:space="preserve"> use </w:t>
      </w:r>
      <w:r w:rsidR="00B23457" w:rsidRPr="00C54040">
        <w:rPr>
          <w:rFonts w:ascii="Tahoma" w:hAnsi="Tahoma" w:cs="Tahoma"/>
          <w:color w:val="000000" w:themeColor="text1"/>
          <w:sz w:val="24"/>
          <w:szCs w:val="24"/>
        </w:rPr>
        <w:t>pieces</w:t>
      </w:r>
      <w:r w:rsidR="006461CC" w:rsidRPr="00C54040">
        <w:rPr>
          <w:rFonts w:ascii="Tahoma" w:hAnsi="Tahoma" w:cs="Tahoma"/>
          <w:color w:val="000000" w:themeColor="text1"/>
          <w:sz w:val="24"/>
          <w:szCs w:val="24"/>
        </w:rPr>
        <w:t xml:space="preserve"> of </w:t>
      </w:r>
      <w:r w:rsidR="00B23457" w:rsidRPr="00C54040">
        <w:rPr>
          <w:rFonts w:ascii="Tahoma" w:hAnsi="Tahoma" w:cs="Tahoma"/>
          <w:color w:val="000000" w:themeColor="text1"/>
          <w:sz w:val="24"/>
          <w:szCs w:val="24"/>
        </w:rPr>
        <w:t>cloth</w:t>
      </w:r>
      <w:r w:rsidR="006461CC" w:rsidRPr="00C54040">
        <w:rPr>
          <w:rFonts w:ascii="Tahoma" w:hAnsi="Tahoma" w:cs="Tahoma"/>
          <w:color w:val="000000" w:themeColor="text1"/>
          <w:sz w:val="24"/>
          <w:szCs w:val="24"/>
        </w:rPr>
        <w:t xml:space="preserve"> </w:t>
      </w:r>
      <w:r w:rsidR="00B23457" w:rsidRPr="00C54040">
        <w:rPr>
          <w:rFonts w:ascii="Tahoma" w:hAnsi="Tahoma" w:cs="Tahoma"/>
          <w:color w:val="000000" w:themeColor="text1"/>
          <w:sz w:val="24"/>
          <w:szCs w:val="24"/>
        </w:rPr>
        <w:t>during menstruation</w:t>
      </w:r>
      <w:r w:rsidR="006461CC" w:rsidRPr="00C54040">
        <w:rPr>
          <w:rFonts w:ascii="Tahoma" w:hAnsi="Tahoma" w:cs="Tahoma"/>
          <w:color w:val="000000" w:themeColor="text1"/>
          <w:sz w:val="24"/>
          <w:szCs w:val="24"/>
        </w:rPr>
        <w:t xml:space="preserve"> but </w:t>
      </w:r>
      <w:r w:rsidR="00B23457" w:rsidRPr="00C54040">
        <w:rPr>
          <w:rFonts w:ascii="Tahoma" w:hAnsi="Tahoma" w:cs="Tahoma"/>
          <w:color w:val="000000" w:themeColor="text1"/>
          <w:sz w:val="24"/>
          <w:szCs w:val="24"/>
        </w:rPr>
        <w:t>in recent times</w:t>
      </w:r>
      <w:r w:rsidR="006461CC" w:rsidRPr="00C54040">
        <w:rPr>
          <w:rFonts w:ascii="Tahoma" w:hAnsi="Tahoma" w:cs="Tahoma"/>
          <w:color w:val="000000" w:themeColor="text1"/>
          <w:sz w:val="24"/>
          <w:szCs w:val="24"/>
        </w:rPr>
        <w:t xml:space="preserve"> some of the schools ha</w:t>
      </w:r>
      <w:r w:rsidR="00B23457" w:rsidRPr="00C54040">
        <w:rPr>
          <w:rFonts w:ascii="Tahoma" w:hAnsi="Tahoma" w:cs="Tahoma"/>
          <w:color w:val="000000" w:themeColor="text1"/>
          <w:sz w:val="24"/>
          <w:szCs w:val="24"/>
        </w:rPr>
        <w:t>ve</w:t>
      </w:r>
      <w:r w:rsidR="006461CC" w:rsidRPr="00C54040">
        <w:rPr>
          <w:rFonts w:ascii="Tahoma" w:hAnsi="Tahoma" w:cs="Tahoma"/>
          <w:color w:val="000000" w:themeColor="text1"/>
          <w:sz w:val="24"/>
          <w:szCs w:val="24"/>
        </w:rPr>
        <w:t xml:space="preserve"> made arrangements</w:t>
      </w:r>
      <w:r w:rsidR="005C52EC" w:rsidRPr="00C54040">
        <w:rPr>
          <w:rFonts w:ascii="Tahoma" w:hAnsi="Tahoma" w:cs="Tahoma"/>
          <w:color w:val="000000" w:themeColor="text1"/>
          <w:sz w:val="24"/>
          <w:szCs w:val="24"/>
        </w:rPr>
        <w:t xml:space="preserve"> for sanitary napkins at school. They </w:t>
      </w:r>
      <w:r w:rsidR="00B23457" w:rsidRPr="00C54040">
        <w:rPr>
          <w:rFonts w:ascii="Tahoma" w:hAnsi="Tahoma" w:cs="Tahoma"/>
          <w:color w:val="000000" w:themeColor="text1"/>
          <w:sz w:val="24"/>
          <w:szCs w:val="24"/>
        </w:rPr>
        <w:t>mentioned during the menstrual periods</w:t>
      </w:r>
      <w:r w:rsidR="00EA0AA9" w:rsidRPr="00C54040">
        <w:rPr>
          <w:rFonts w:ascii="Tahoma" w:hAnsi="Tahoma" w:cs="Tahoma"/>
          <w:color w:val="000000" w:themeColor="text1"/>
          <w:sz w:val="24"/>
          <w:szCs w:val="24"/>
        </w:rPr>
        <w:t>, t</w:t>
      </w:r>
      <w:r w:rsidR="00B23457" w:rsidRPr="00C54040">
        <w:rPr>
          <w:rFonts w:ascii="Tahoma" w:hAnsi="Tahoma" w:cs="Tahoma"/>
          <w:color w:val="000000" w:themeColor="text1"/>
          <w:sz w:val="24"/>
          <w:szCs w:val="24"/>
        </w:rPr>
        <w:t>hey are</w:t>
      </w:r>
      <w:r w:rsidR="00EA0AA9" w:rsidRPr="00C54040">
        <w:rPr>
          <w:rFonts w:ascii="Tahoma" w:hAnsi="Tahoma" w:cs="Tahoma"/>
          <w:color w:val="000000" w:themeColor="text1"/>
          <w:sz w:val="24"/>
          <w:szCs w:val="24"/>
        </w:rPr>
        <w:t xml:space="preserve"> not allowed in religious practices and social occasions. Most of them </w:t>
      </w:r>
      <w:r w:rsidR="00B23457" w:rsidRPr="00C54040">
        <w:rPr>
          <w:rFonts w:ascii="Tahoma" w:hAnsi="Tahoma" w:cs="Tahoma"/>
          <w:color w:val="000000" w:themeColor="text1"/>
          <w:sz w:val="24"/>
          <w:szCs w:val="24"/>
        </w:rPr>
        <w:t>refrain themselves from going to</w:t>
      </w:r>
      <w:r w:rsidR="00EA0AA9" w:rsidRPr="00C54040">
        <w:rPr>
          <w:rFonts w:ascii="Tahoma" w:hAnsi="Tahoma" w:cs="Tahoma"/>
          <w:color w:val="000000" w:themeColor="text1"/>
          <w:sz w:val="24"/>
          <w:szCs w:val="24"/>
        </w:rPr>
        <w:t xml:space="preserve"> schools, tuitions classes</w:t>
      </w:r>
      <w:r w:rsidR="00B23457" w:rsidRPr="00C54040">
        <w:rPr>
          <w:rFonts w:ascii="Tahoma" w:hAnsi="Tahoma" w:cs="Tahoma"/>
          <w:color w:val="000000" w:themeColor="text1"/>
          <w:sz w:val="24"/>
          <w:szCs w:val="24"/>
        </w:rPr>
        <w:t xml:space="preserve">. </w:t>
      </w:r>
      <w:r w:rsidR="00540557" w:rsidRPr="00C54040">
        <w:rPr>
          <w:rFonts w:ascii="Tahoma" w:hAnsi="Tahoma" w:cs="Tahoma"/>
          <w:color w:val="000000" w:themeColor="text1"/>
          <w:sz w:val="24"/>
          <w:szCs w:val="24"/>
        </w:rPr>
        <w:t xml:space="preserve">They also mentioned that sometime the </w:t>
      </w:r>
      <w:r w:rsidR="00B23457" w:rsidRPr="00C54040">
        <w:rPr>
          <w:rFonts w:ascii="Tahoma" w:hAnsi="Tahoma" w:cs="Tahoma"/>
          <w:color w:val="000000" w:themeColor="text1"/>
          <w:sz w:val="24"/>
          <w:szCs w:val="24"/>
        </w:rPr>
        <w:t>restrooms</w:t>
      </w:r>
      <w:r w:rsidR="00540557" w:rsidRPr="00C54040">
        <w:rPr>
          <w:rFonts w:ascii="Tahoma" w:hAnsi="Tahoma" w:cs="Tahoma"/>
          <w:color w:val="000000" w:themeColor="text1"/>
          <w:sz w:val="24"/>
          <w:szCs w:val="24"/>
        </w:rPr>
        <w:t xml:space="preserve"> are </w:t>
      </w:r>
      <w:r w:rsidR="00B23457" w:rsidRPr="00C54040">
        <w:rPr>
          <w:rFonts w:ascii="Tahoma" w:hAnsi="Tahoma" w:cs="Tahoma"/>
          <w:color w:val="000000" w:themeColor="text1"/>
          <w:sz w:val="24"/>
          <w:szCs w:val="24"/>
        </w:rPr>
        <w:t>very</w:t>
      </w:r>
      <w:r w:rsidR="00540557" w:rsidRPr="00C54040">
        <w:rPr>
          <w:rFonts w:ascii="Tahoma" w:hAnsi="Tahoma" w:cs="Tahoma"/>
          <w:color w:val="000000" w:themeColor="text1"/>
          <w:sz w:val="24"/>
          <w:szCs w:val="24"/>
        </w:rPr>
        <w:t xml:space="preserve"> dirty </w:t>
      </w:r>
      <w:r w:rsidR="00B23457" w:rsidRPr="00C54040">
        <w:rPr>
          <w:rFonts w:ascii="Tahoma" w:hAnsi="Tahoma" w:cs="Tahoma"/>
          <w:color w:val="000000" w:themeColor="text1"/>
          <w:sz w:val="24"/>
          <w:szCs w:val="24"/>
        </w:rPr>
        <w:t>which creates</w:t>
      </w:r>
      <w:r w:rsidR="00540557" w:rsidRPr="00C54040">
        <w:rPr>
          <w:rFonts w:ascii="Tahoma" w:hAnsi="Tahoma" w:cs="Tahoma"/>
          <w:color w:val="000000" w:themeColor="text1"/>
          <w:sz w:val="24"/>
          <w:szCs w:val="24"/>
        </w:rPr>
        <w:t xml:space="preserve"> problem for them </w:t>
      </w:r>
      <w:r w:rsidR="00B23457" w:rsidRPr="00C54040">
        <w:rPr>
          <w:rFonts w:ascii="Tahoma" w:hAnsi="Tahoma" w:cs="Tahoma"/>
          <w:color w:val="000000" w:themeColor="text1"/>
          <w:sz w:val="24"/>
          <w:szCs w:val="24"/>
        </w:rPr>
        <w:t>during</w:t>
      </w:r>
      <w:r w:rsidR="00540557" w:rsidRPr="00C54040">
        <w:rPr>
          <w:rFonts w:ascii="Tahoma" w:hAnsi="Tahoma" w:cs="Tahoma"/>
          <w:color w:val="000000" w:themeColor="text1"/>
          <w:sz w:val="24"/>
          <w:szCs w:val="24"/>
        </w:rPr>
        <w:t xml:space="preserve"> this time</w:t>
      </w:r>
      <w:r w:rsidR="00B0296F" w:rsidRPr="00C54040">
        <w:rPr>
          <w:rFonts w:ascii="Tahoma" w:hAnsi="Tahoma" w:cs="Tahoma"/>
          <w:color w:val="000000" w:themeColor="text1"/>
          <w:sz w:val="24"/>
          <w:szCs w:val="24"/>
        </w:rPr>
        <w:t xml:space="preserve"> and </w:t>
      </w:r>
      <w:r w:rsidR="00B025EE" w:rsidRPr="00C54040">
        <w:rPr>
          <w:rFonts w:ascii="Tahoma" w:hAnsi="Tahoma" w:cs="Tahoma"/>
          <w:color w:val="000000" w:themeColor="text1"/>
          <w:sz w:val="24"/>
          <w:szCs w:val="24"/>
        </w:rPr>
        <w:t xml:space="preserve">it leads </w:t>
      </w:r>
      <w:r w:rsidR="00B0296F" w:rsidRPr="00C54040">
        <w:rPr>
          <w:rFonts w:ascii="Tahoma" w:hAnsi="Tahoma" w:cs="Tahoma"/>
          <w:color w:val="000000" w:themeColor="text1"/>
          <w:sz w:val="24"/>
          <w:szCs w:val="24"/>
        </w:rPr>
        <w:t xml:space="preserve">them </w:t>
      </w:r>
      <w:r w:rsidR="00B025EE" w:rsidRPr="00C54040">
        <w:rPr>
          <w:rFonts w:ascii="Tahoma" w:hAnsi="Tahoma" w:cs="Tahoma"/>
          <w:color w:val="000000" w:themeColor="text1"/>
          <w:sz w:val="24"/>
          <w:szCs w:val="24"/>
        </w:rPr>
        <w:t xml:space="preserve">to </w:t>
      </w:r>
      <w:r w:rsidR="00B0296F" w:rsidRPr="00C54040">
        <w:rPr>
          <w:rFonts w:ascii="Tahoma" w:hAnsi="Tahoma" w:cs="Tahoma"/>
          <w:color w:val="000000" w:themeColor="text1"/>
          <w:sz w:val="24"/>
          <w:szCs w:val="24"/>
        </w:rPr>
        <w:t>different kinds of infection</w:t>
      </w:r>
      <w:r w:rsidR="007F1684" w:rsidRPr="00C54040">
        <w:rPr>
          <w:rFonts w:ascii="Tahoma" w:hAnsi="Tahoma" w:cs="Tahoma"/>
          <w:color w:val="000000" w:themeColor="text1"/>
          <w:sz w:val="24"/>
          <w:szCs w:val="24"/>
        </w:rPr>
        <w:t xml:space="preserve"> due to poor knowledge of menstrual health management.</w:t>
      </w:r>
    </w:p>
    <w:p w14:paraId="4D57A0EB" w14:textId="35C5309D" w:rsidR="00B025EE" w:rsidRPr="00C54040" w:rsidRDefault="00B025EE" w:rsidP="00C54040">
      <w:pPr>
        <w:tabs>
          <w:tab w:val="left" w:pos="2520"/>
        </w:tabs>
        <w:spacing w:after="120" w:line="240" w:lineRule="auto"/>
        <w:jc w:val="both"/>
        <w:rPr>
          <w:rFonts w:ascii="Tahoma" w:hAnsi="Tahoma" w:cs="Tahoma"/>
          <w:color w:val="000000" w:themeColor="text1"/>
          <w:sz w:val="24"/>
          <w:szCs w:val="24"/>
        </w:rPr>
      </w:pPr>
    </w:p>
    <w:p w14:paraId="37624563" w14:textId="6EC0A458" w:rsidR="006D06B2" w:rsidRPr="00C54040" w:rsidRDefault="00B025EE" w:rsidP="00C54040">
      <w:pPr>
        <w:pStyle w:val="NormalWeb"/>
        <w:shd w:val="clear" w:color="auto" w:fill="FFFFFF"/>
        <w:spacing w:before="120" w:beforeAutospacing="0" w:after="120" w:afterAutospacing="0"/>
        <w:jc w:val="both"/>
        <w:rPr>
          <w:rFonts w:ascii="Tahoma" w:hAnsi="Tahoma" w:cs="Tahoma"/>
          <w:color w:val="202122"/>
        </w:rPr>
      </w:pPr>
      <w:r w:rsidRPr="00C54040">
        <w:rPr>
          <w:rFonts w:ascii="Tahoma" w:hAnsi="Tahoma" w:cs="Tahoma"/>
          <w:color w:val="020C1F"/>
          <w:shd w:val="clear" w:color="auto" w:fill="F9F9FB"/>
        </w:rPr>
        <w:t>Maintaining personal </w:t>
      </w:r>
      <w:hyperlink r:id="rId10" w:history="1">
        <w:r w:rsidRPr="00C54040">
          <w:rPr>
            <w:rStyle w:val="Hyperlink"/>
            <w:rFonts w:ascii="Tahoma" w:hAnsi="Tahoma" w:cs="Tahoma"/>
            <w:color w:val="auto"/>
            <w:u w:val="none"/>
            <w:shd w:val="clear" w:color="auto" w:fill="F9F9FB"/>
          </w:rPr>
          <w:t>period hygiene</w:t>
        </w:r>
      </w:hyperlink>
      <w:r w:rsidRPr="00C54040">
        <w:rPr>
          <w:rFonts w:ascii="Tahoma" w:hAnsi="Tahoma" w:cs="Tahoma"/>
          <w:color w:val="020C1F"/>
          <w:shd w:val="clear" w:color="auto" w:fill="F9F9FB"/>
        </w:rPr>
        <w:t> is the key to safe and peaceful menses.</w:t>
      </w:r>
      <w:r w:rsidR="006D06B2" w:rsidRPr="00C54040">
        <w:rPr>
          <w:rFonts w:ascii="Tahoma" w:hAnsi="Tahoma" w:cs="Tahoma"/>
          <w:color w:val="020C1F"/>
          <w:shd w:val="clear" w:color="auto" w:fill="F9F9FB"/>
        </w:rPr>
        <w:t xml:space="preserve"> </w:t>
      </w:r>
      <w:r w:rsidR="006D06B2" w:rsidRPr="00C54040">
        <w:rPr>
          <w:rFonts w:ascii="Tahoma" w:hAnsi="Tahoma" w:cs="Tahoma"/>
          <w:color w:val="202122"/>
        </w:rPr>
        <w:t>The objectives of the workshop are mentioned below:</w:t>
      </w:r>
    </w:p>
    <w:p w14:paraId="72F391CF" w14:textId="019167DC"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address the challenges and hardships many women and girls face during menstruation.</w:t>
      </w:r>
    </w:p>
    <w:p w14:paraId="1416D2F8" w14:textId="531EE088"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highlight the positive and innovative solutions being taken to address these challenges.</w:t>
      </w:r>
    </w:p>
    <w:p w14:paraId="4AA828B1" w14:textId="1363333E" w:rsidR="006D06B2"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catalyze a growing, global movement that recognizes and supports girls' and women’s rights and build partnerships among those partners on national and local level.</w:t>
      </w:r>
    </w:p>
    <w:p w14:paraId="2E0E93FB" w14:textId="77777777" w:rsid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engage in policy dialogue and actively advocate for the integration of menstrual hygiene management (MHM) into global, national and local policies and programs.</w:t>
      </w:r>
    </w:p>
    <w:p w14:paraId="68E6B752" w14:textId="6FA52879" w:rsidR="00B025EE" w:rsidRPr="00C54040" w:rsidRDefault="006D06B2" w:rsidP="00C54040">
      <w:pPr>
        <w:pStyle w:val="ListParagraph"/>
        <w:numPr>
          <w:ilvl w:val="0"/>
          <w:numId w:val="10"/>
        </w:numPr>
        <w:shd w:val="clear" w:color="auto" w:fill="FFFFFF"/>
        <w:spacing w:before="100" w:beforeAutospacing="1" w:after="24" w:line="240" w:lineRule="auto"/>
        <w:jc w:val="both"/>
        <w:rPr>
          <w:rFonts w:ascii="Tahoma" w:hAnsi="Tahoma" w:cs="Tahoma"/>
          <w:color w:val="202122"/>
          <w:sz w:val="24"/>
          <w:szCs w:val="24"/>
        </w:rPr>
      </w:pPr>
      <w:r w:rsidRPr="00C54040">
        <w:rPr>
          <w:rFonts w:ascii="Tahoma" w:hAnsi="Tahoma" w:cs="Tahoma"/>
          <w:color w:val="202122"/>
          <w:sz w:val="24"/>
          <w:szCs w:val="24"/>
        </w:rPr>
        <w:t>To create an occasion for media work, including social media.</w:t>
      </w:r>
    </w:p>
    <w:p w14:paraId="482B7F93" w14:textId="77777777" w:rsidR="007F1684" w:rsidRPr="00C54040" w:rsidRDefault="007F1684" w:rsidP="00540557">
      <w:pPr>
        <w:tabs>
          <w:tab w:val="left" w:pos="2520"/>
        </w:tabs>
        <w:spacing w:after="120" w:line="240" w:lineRule="auto"/>
        <w:jc w:val="both"/>
        <w:rPr>
          <w:rFonts w:ascii="Tahoma" w:hAnsi="Tahoma" w:cs="Tahoma"/>
          <w:color w:val="000000" w:themeColor="text1"/>
          <w:sz w:val="24"/>
          <w:szCs w:val="24"/>
        </w:rPr>
      </w:pPr>
    </w:p>
    <w:p w14:paraId="29CFCA31" w14:textId="2A69FBAB" w:rsidR="007F1684" w:rsidRPr="006D06B2" w:rsidRDefault="00F877C5" w:rsidP="00540557">
      <w:pPr>
        <w:tabs>
          <w:tab w:val="left" w:pos="2520"/>
        </w:tabs>
        <w:spacing w:after="120" w:line="240" w:lineRule="auto"/>
        <w:jc w:val="both"/>
        <w:rPr>
          <w:rFonts w:ascii="Arial Black" w:hAnsi="Arial Black"/>
          <w:b/>
          <w:color w:val="000000" w:themeColor="text1"/>
          <w:sz w:val="40"/>
          <w:szCs w:val="40"/>
        </w:rPr>
      </w:pPr>
      <w:r w:rsidRPr="006D06B2">
        <w:rPr>
          <w:rFonts w:ascii="Arial Black" w:hAnsi="Arial Black"/>
          <w:b/>
          <w:color w:val="000000" w:themeColor="text1"/>
          <w:sz w:val="40"/>
          <w:szCs w:val="40"/>
        </w:rPr>
        <w:lastRenderedPageBreak/>
        <w:t>C</w:t>
      </w:r>
      <w:r w:rsidR="007F1684" w:rsidRPr="006D06B2">
        <w:rPr>
          <w:rFonts w:ascii="Arial Black" w:hAnsi="Arial Black"/>
          <w:b/>
          <w:color w:val="000000" w:themeColor="text1"/>
          <w:sz w:val="40"/>
          <w:szCs w:val="40"/>
        </w:rPr>
        <w:t>omputer Education in Govt. Schools</w:t>
      </w:r>
    </w:p>
    <w:p w14:paraId="238C8388" w14:textId="77777777" w:rsidR="008E502C" w:rsidRPr="008217FE" w:rsidRDefault="008E502C" w:rsidP="00540557">
      <w:pPr>
        <w:spacing w:after="120" w:line="276" w:lineRule="auto"/>
        <w:jc w:val="both"/>
        <w:rPr>
          <w:rFonts w:ascii="Bookman Old Style" w:eastAsia="Times New Roman" w:hAnsi="Bookman Old Style" w:cs="Times New Roman"/>
        </w:rPr>
      </w:pPr>
    </w:p>
    <w:p w14:paraId="2B6D9E08" w14:textId="7F02C767" w:rsidR="007558D1" w:rsidRPr="00C54040" w:rsidRDefault="006672AA" w:rsidP="00540557">
      <w:pPr>
        <w:spacing w:after="120" w:line="276" w:lineRule="auto"/>
        <w:jc w:val="both"/>
        <w:rPr>
          <w:rFonts w:ascii="Tahoma" w:hAnsi="Tahoma" w:cs="Tahoma"/>
          <w:sz w:val="24"/>
          <w:szCs w:val="24"/>
          <w:shd w:val="clear" w:color="auto" w:fill="F6F9FE"/>
        </w:rPr>
      </w:pPr>
      <w:r w:rsidRPr="00C54040">
        <w:rPr>
          <w:rFonts w:ascii="Tahoma" w:hAnsi="Tahoma" w:cs="Tahoma"/>
          <w:sz w:val="24"/>
          <w:szCs w:val="24"/>
          <w:shd w:val="clear" w:color="auto" w:fill="FFFFFF"/>
        </w:rPr>
        <w:t>A computer is an electronic machine which can be used to solve a problem or perform a certain function according to the instructions given to it. Today computers are used almost everywhere. Computer education is the process of learning about or teaching about the computers. It includes the basic knowledge of computer system, skills, ideas, and the basic terminologies related to the computer system. It also includes the advantages and disadvantages of computers, the potential of a computer system, how a computer can be used to solve different problems of day-to-day life or how can a computer be programmed to solve the extreme problem.  Computer education has become an integral part of the twenty-first century. It has gained a lot of importance in today’s life. Today, computers are used in almost every field. Therefore, it has become necessary to learn about computers. Computers help the students to learn about the world and know what is happening in it. It helps them to aim for excellent jobs in the future and succeed in it. The computer has become a standard of education throughout the world</w:t>
      </w:r>
    </w:p>
    <w:p w14:paraId="27078750" w14:textId="2A8F8031" w:rsidR="006672AA" w:rsidRPr="00C54040" w:rsidRDefault="00AC0273" w:rsidP="006672AA">
      <w:pPr>
        <w:spacing w:after="120" w:line="276" w:lineRule="auto"/>
        <w:jc w:val="both"/>
        <w:rPr>
          <w:rFonts w:ascii="Tahoma" w:hAnsi="Tahoma" w:cs="Tahoma"/>
          <w:sz w:val="24"/>
          <w:szCs w:val="24"/>
          <w:shd w:val="clear" w:color="auto" w:fill="F6F9FE"/>
        </w:rPr>
      </w:pPr>
      <w:proofErr w:type="spellStart"/>
      <w:r w:rsidRPr="00C54040">
        <w:rPr>
          <w:rFonts w:ascii="Tahoma" w:hAnsi="Tahoma" w:cs="Tahoma"/>
          <w:sz w:val="24"/>
          <w:szCs w:val="24"/>
          <w:shd w:val="clear" w:color="auto" w:fill="F6F9FE"/>
        </w:rPr>
        <w:t>Soumitra</w:t>
      </w:r>
      <w:proofErr w:type="spellEnd"/>
      <w:r w:rsidRPr="00C54040">
        <w:rPr>
          <w:rFonts w:ascii="Tahoma" w:hAnsi="Tahoma" w:cs="Tahoma"/>
          <w:sz w:val="24"/>
          <w:szCs w:val="24"/>
          <w:shd w:val="clear" w:color="auto" w:fill="F6F9FE"/>
        </w:rPr>
        <w:t xml:space="preserve"> </w:t>
      </w:r>
      <w:proofErr w:type="spellStart"/>
      <w:proofErr w:type="gramStart"/>
      <w:r w:rsidRPr="00C54040">
        <w:rPr>
          <w:rFonts w:ascii="Tahoma" w:hAnsi="Tahoma" w:cs="Tahoma"/>
          <w:sz w:val="24"/>
          <w:szCs w:val="24"/>
          <w:shd w:val="clear" w:color="auto" w:fill="F6F9FE"/>
        </w:rPr>
        <w:t>Karmakar</w:t>
      </w:r>
      <w:proofErr w:type="spellEnd"/>
      <w:r w:rsidR="007558D1" w:rsidRPr="00C54040">
        <w:rPr>
          <w:rFonts w:ascii="Tahoma" w:hAnsi="Tahoma" w:cs="Tahoma"/>
          <w:sz w:val="24"/>
          <w:szCs w:val="24"/>
          <w:shd w:val="clear" w:color="auto" w:fill="F6F9FE"/>
        </w:rPr>
        <w:t>(</w:t>
      </w:r>
      <w:proofErr w:type="gramEnd"/>
      <w:r w:rsidR="007558D1" w:rsidRPr="00C54040">
        <w:rPr>
          <w:rFonts w:ascii="Tahoma" w:hAnsi="Tahoma" w:cs="Tahoma"/>
          <w:sz w:val="24"/>
          <w:szCs w:val="24"/>
          <w:shd w:val="clear" w:color="auto" w:fill="F6F9FE"/>
        </w:rPr>
        <w:t xml:space="preserve">Advocate), </w:t>
      </w:r>
      <w:proofErr w:type="spellStart"/>
      <w:r w:rsidRPr="00C54040">
        <w:rPr>
          <w:rFonts w:ascii="Tahoma" w:hAnsi="Tahoma" w:cs="Tahoma"/>
          <w:sz w:val="24"/>
          <w:szCs w:val="24"/>
          <w:shd w:val="clear" w:color="auto" w:fill="F6F9FE"/>
        </w:rPr>
        <w:t>Ankan</w:t>
      </w:r>
      <w:proofErr w:type="spellEnd"/>
      <w:r w:rsidRPr="00C54040">
        <w:rPr>
          <w:rFonts w:ascii="Tahoma" w:hAnsi="Tahoma" w:cs="Tahoma"/>
          <w:sz w:val="24"/>
          <w:szCs w:val="24"/>
          <w:shd w:val="clear" w:color="auto" w:fill="F6F9FE"/>
        </w:rPr>
        <w:t xml:space="preserve"> Biswa</w:t>
      </w:r>
      <w:r w:rsidR="007558D1" w:rsidRPr="00C54040">
        <w:rPr>
          <w:rFonts w:ascii="Tahoma" w:hAnsi="Tahoma" w:cs="Tahoma"/>
          <w:sz w:val="24"/>
          <w:szCs w:val="24"/>
          <w:shd w:val="clear" w:color="auto" w:fill="F6F9FE"/>
        </w:rPr>
        <w:t>s(</w:t>
      </w:r>
      <w:r w:rsidRPr="00C54040">
        <w:rPr>
          <w:rFonts w:ascii="Tahoma" w:hAnsi="Tahoma" w:cs="Tahoma"/>
          <w:sz w:val="24"/>
          <w:szCs w:val="24"/>
          <w:shd w:val="clear" w:color="auto" w:fill="F6F9FE"/>
        </w:rPr>
        <w:t>Advocate</w:t>
      </w:r>
      <w:r w:rsidR="007558D1" w:rsidRPr="00C54040">
        <w:rPr>
          <w:rFonts w:ascii="Tahoma" w:hAnsi="Tahoma" w:cs="Tahoma"/>
          <w:sz w:val="24"/>
          <w:szCs w:val="24"/>
          <w:shd w:val="clear" w:color="auto" w:fill="F6F9FE"/>
        </w:rPr>
        <w:t xml:space="preserve">) and </w:t>
      </w:r>
      <w:proofErr w:type="spellStart"/>
      <w:r w:rsidR="007558D1" w:rsidRPr="00C54040">
        <w:rPr>
          <w:rFonts w:ascii="Tahoma" w:hAnsi="Tahoma" w:cs="Tahoma"/>
          <w:sz w:val="24"/>
          <w:szCs w:val="24"/>
          <w:shd w:val="clear" w:color="auto" w:fill="F6F9FE"/>
        </w:rPr>
        <w:t>P</w:t>
      </w:r>
      <w:r w:rsidR="00C67DDA" w:rsidRPr="00C54040">
        <w:rPr>
          <w:rFonts w:ascii="Tahoma" w:hAnsi="Tahoma" w:cs="Tahoma"/>
          <w:sz w:val="24"/>
          <w:szCs w:val="24"/>
          <w:shd w:val="clear" w:color="auto" w:fill="F6F9FE"/>
        </w:rPr>
        <w:t>iyali</w:t>
      </w:r>
      <w:proofErr w:type="spellEnd"/>
      <w:r w:rsidR="00C67DDA" w:rsidRPr="00C54040">
        <w:rPr>
          <w:rFonts w:ascii="Tahoma" w:hAnsi="Tahoma" w:cs="Tahoma"/>
          <w:sz w:val="24"/>
          <w:szCs w:val="24"/>
          <w:shd w:val="clear" w:color="auto" w:fill="F6F9FE"/>
        </w:rPr>
        <w:t xml:space="preserve"> Acharya</w:t>
      </w:r>
      <w:r w:rsidR="007558D1" w:rsidRPr="00C54040">
        <w:rPr>
          <w:rFonts w:ascii="Tahoma" w:hAnsi="Tahoma" w:cs="Tahoma"/>
          <w:sz w:val="24"/>
          <w:szCs w:val="24"/>
          <w:shd w:val="clear" w:color="auto" w:fill="F6F9FE"/>
        </w:rPr>
        <w:t>(So</w:t>
      </w:r>
      <w:r w:rsidR="00C67DDA" w:rsidRPr="00C54040">
        <w:rPr>
          <w:rFonts w:ascii="Tahoma" w:hAnsi="Tahoma" w:cs="Tahoma"/>
          <w:sz w:val="24"/>
          <w:szCs w:val="24"/>
          <w:shd w:val="clear" w:color="auto" w:fill="F6F9FE"/>
        </w:rPr>
        <w:t xml:space="preserve">cial </w:t>
      </w:r>
      <w:r w:rsidR="00F41C64" w:rsidRPr="00C54040">
        <w:rPr>
          <w:rFonts w:ascii="Tahoma" w:hAnsi="Tahoma" w:cs="Tahoma"/>
          <w:sz w:val="24"/>
          <w:szCs w:val="24"/>
          <w:shd w:val="clear" w:color="auto" w:fill="F6F9FE"/>
        </w:rPr>
        <w:t>Activist</w:t>
      </w:r>
      <w:r w:rsidR="007558D1" w:rsidRPr="00C54040">
        <w:rPr>
          <w:rFonts w:ascii="Tahoma" w:hAnsi="Tahoma" w:cs="Tahoma"/>
          <w:sz w:val="24"/>
          <w:szCs w:val="24"/>
          <w:shd w:val="clear" w:color="auto" w:fill="F6F9FE"/>
        </w:rPr>
        <w:t>) were the guest speakers</w:t>
      </w:r>
      <w:r w:rsidR="00C67DDA" w:rsidRPr="00C54040">
        <w:rPr>
          <w:rFonts w:ascii="Tahoma" w:hAnsi="Tahoma" w:cs="Tahoma"/>
          <w:sz w:val="24"/>
          <w:szCs w:val="24"/>
          <w:shd w:val="clear" w:color="auto" w:fill="F6F9FE"/>
        </w:rPr>
        <w:t xml:space="preserve"> </w:t>
      </w:r>
      <w:r w:rsidR="007558D1" w:rsidRPr="00C54040">
        <w:rPr>
          <w:rFonts w:ascii="Tahoma" w:hAnsi="Tahoma" w:cs="Tahoma"/>
          <w:sz w:val="24"/>
          <w:szCs w:val="24"/>
          <w:shd w:val="clear" w:color="auto" w:fill="F6F9FE"/>
        </w:rPr>
        <w:t>d</w:t>
      </w:r>
      <w:r w:rsidR="00142663" w:rsidRPr="00C54040">
        <w:rPr>
          <w:rFonts w:ascii="Tahoma" w:hAnsi="Tahoma" w:cs="Tahoma"/>
          <w:sz w:val="24"/>
          <w:szCs w:val="24"/>
          <w:shd w:val="clear" w:color="auto" w:fill="F6F9FE"/>
        </w:rPr>
        <w:t xml:space="preserve">iscussing </w:t>
      </w:r>
      <w:r w:rsidR="007558D1" w:rsidRPr="00C54040">
        <w:rPr>
          <w:rFonts w:ascii="Tahoma" w:hAnsi="Tahoma" w:cs="Tahoma"/>
          <w:sz w:val="24"/>
          <w:szCs w:val="24"/>
          <w:shd w:val="clear" w:color="auto" w:fill="F6F9FE"/>
        </w:rPr>
        <w:t>about the benefits of computer education</w:t>
      </w:r>
      <w:r w:rsidR="00FA6441" w:rsidRPr="00C54040">
        <w:rPr>
          <w:rFonts w:ascii="Tahoma" w:hAnsi="Tahoma" w:cs="Tahoma"/>
          <w:sz w:val="24"/>
          <w:szCs w:val="24"/>
          <w:shd w:val="clear" w:color="auto" w:fill="F6F9FE"/>
        </w:rPr>
        <w:t xml:space="preserve"> and why it should be included in the curriculum in Govt. Schools(mentioned below).</w:t>
      </w:r>
    </w:p>
    <w:p w14:paraId="1B0F0BE9" w14:textId="25F3DDC3"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Improves Research Skills</w:t>
      </w:r>
    </w:p>
    <w:p w14:paraId="2B48A2F7" w14:textId="178F40B5"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getting Jobs</w:t>
      </w:r>
    </w:p>
    <w:p w14:paraId="1CA0B5D9" w14:textId="6DB22270"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Enhancing Technology</w:t>
      </w:r>
    </w:p>
    <w:p w14:paraId="5A8C6E60" w14:textId="57F3EE42"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 xml:space="preserve">Computer Education </w:t>
      </w:r>
      <w:r w:rsidR="00F41C64" w:rsidRPr="00C54040">
        <w:rPr>
          <w:rFonts w:ascii="Tahoma" w:eastAsia="Times New Roman" w:hAnsi="Tahoma" w:cs="Tahoma"/>
          <w:sz w:val="24"/>
          <w:szCs w:val="24"/>
          <w:lang w:val="en-IN" w:eastAsia="en-IN"/>
        </w:rPr>
        <w:t>i</w:t>
      </w:r>
      <w:r w:rsidRPr="00C54040">
        <w:rPr>
          <w:rFonts w:ascii="Tahoma" w:eastAsia="Times New Roman" w:hAnsi="Tahoma" w:cs="Tahoma"/>
          <w:sz w:val="24"/>
          <w:szCs w:val="24"/>
          <w:lang w:val="en-IN" w:eastAsia="en-IN"/>
        </w:rPr>
        <w:t xml:space="preserve">ncreases the </w:t>
      </w:r>
      <w:r w:rsidR="00F41C64" w:rsidRPr="00C54040">
        <w:rPr>
          <w:rFonts w:ascii="Tahoma" w:eastAsia="Times New Roman" w:hAnsi="Tahoma" w:cs="Tahoma"/>
          <w:sz w:val="24"/>
          <w:szCs w:val="24"/>
          <w:lang w:val="en-IN" w:eastAsia="en-IN"/>
        </w:rPr>
        <w:t>e</w:t>
      </w:r>
      <w:r w:rsidRPr="00C54040">
        <w:rPr>
          <w:rFonts w:ascii="Tahoma" w:eastAsia="Times New Roman" w:hAnsi="Tahoma" w:cs="Tahoma"/>
          <w:sz w:val="24"/>
          <w:szCs w:val="24"/>
          <w:lang w:val="en-IN" w:eastAsia="en-IN"/>
        </w:rPr>
        <w:t xml:space="preserve">fficiency of a </w:t>
      </w:r>
      <w:r w:rsidR="00F41C64" w:rsidRPr="00C54040">
        <w:rPr>
          <w:rFonts w:ascii="Tahoma" w:eastAsia="Times New Roman" w:hAnsi="Tahoma" w:cs="Tahoma"/>
          <w:sz w:val="24"/>
          <w:szCs w:val="24"/>
          <w:lang w:val="en-IN" w:eastAsia="en-IN"/>
        </w:rPr>
        <w:t>p</w:t>
      </w:r>
      <w:r w:rsidRPr="00C54040">
        <w:rPr>
          <w:rFonts w:ascii="Tahoma" w:eastAsia="Times New Roman" w:hAnsi="Tahoma" w:cs="Tahoma"/>
          <w:sz w:val="24"/>
          <w:szCs w:val="24"/>
          <w:lang w:val="en-IN" w:eastAsia="en-IN"/>
        </w:rPr>
        <w:t>erson</w:t>
      </w:r>
    </w:p>
    <w:p w14:paraId="4B9E6C1F" w14:textId="54D52CC9" w:rsidR="00FA6441"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helps in Creating a Better E</w:t>
      </w:r>
      <w:r w:rsidR="00F41C64" w:rsidRPr="00C54040">
        <w:rPr>
          <w:rFonts w:ascii="Tahoma" w:eastAsia="Times New Roman" w:hAnsi="Tahoma" w:cs="Tahoma"/>
          <w:sz w:val="24"/>
          <w:szCs w:val="24"/>
          <w:lang w:val="en-IN" w:eastAsia="en-IN"/>
        </w:rPr>
        <w:t>d</w:t>
      </w:r>
      <w:r w:rsidRPr="00C54040">
        <w:rPr>
          <w:rFonts w:ascii="Tahoma" w:eastAsia="Times New Roman" w:hAnsi="Tahoma" w:cs="Tahoma"/>
          <w:sz w:val="24"/>
          <w:szCs w:val="24"/>
          <w:lang w:val="en-IN" w:eastAsia="en-IN"/>
        </w:rPr>
        <w:t>ucation Environment</w:t>
      </w:r>
    </w:p>
    <w:p w14:paraId="159DC4D9" w14:textId="65E015DA" w:rsidR="00F41C64" w:rsidRPr="00C54040" w:rsidRDefault="00FA6441" w:rsidP="00F41C64">
      <w:pPr>
        <w:pStyle w:val="ListParagraph"/>
        <w:numPr>
          <w:ilvl w:val="0"/>
          <w:numId w:val="12"/>
        </w:numPr>
        <w:shd w:val="clear" w:color="auto" w:fill="FFFFFF"/>
        <w:spacing w:before="100" w:beforeAutospacing="1" w:after="100" w:afterAutospacing="1" w:line="240" w:lineRule="auto"/>
        <w:jc w:val="both"/>
        <w:rPr>
          <w:rFonts w:ascii="Tahoma" w:eastAsia="Times New Roman" w:hAnsi="Tahoma" w:cs="Tahoma"/>
          <w:sz w:val="24"/>
          <w:szCs w:val="24"/>
          <w:lang w:val="en-IN" w:eastAsia="en-IN"/>
        </w:rPr>
      </w:pPr>
      <w:r w:rsidRPr="00C54040">
        <w:rPr>
          <w:rFonts w:ascii="Tahoma" w:eastAsia="Times New Roman" w:hAnsi="Tahoma" w:cs="Tahoma"/>
          <w:sz w:val="24"/>
          <w:szCs w:val="24"/>
          <w:lang w:val="en-IN" w:eastAsia="en-IN"/>
        </w:rPr>
        <w:t>Computer Education makes Communication Easy</w:t>
      </w:r>
    </w:p>
    <w:p w14:paraId="7658E235" w14:textId="59C6428C" w:rsidR="001D02EC" w:rsidRPr="00C54040" w:rsidRDefault="00FA6441" w:rsidP="00F41C64">
      <w:pPr>
        <w:pStyle w:val="ListParagraph"/>
        <w:numPr>
          <w:ilvl w:val="0"/>
          <w:numId w:val="12"/>
        </w:numPr>
        <w:shd w:val="clear" w:color="auto" w:fill="FFFFFF"/>
        <w:spacing w:before="100" w:beforeAutospacing="1" w:after="120" w:afterAutospacing="1" w:line="276" w:lineRule="auto"/>
        <w:jc w:val="both"/>
        <w:rPr>
          <w:rFonts w:ascii="Tahoma" w:hAnsi="Tahoma" w:cs="Tahoma"/>
          <w:sz w:val="28"/>
          <w:szCs w:val="28"/>
        </w:rPr>
      </w:pPr>
      <w:r w:rsidRPr="00C54040">
        <w:rPr>
          <w:rFonts w:ascii="Tahoma" w:eastAsia="Times New Roman" w:hAnsi="Tahoma" w:cs="Tahoma"/>
          <w:sz w:val="24"/>
          <w:szCs w:val="24"/>
          <w:lang w:val="en-IN" w:eastAsia="en-IN"/>
        </w:rPr>
        <w:t>Computer Education Connects us to the Online World</w:t>
      </w:r>
    </w:p>
    <w:p w14:paraId="4AEAF341" w14:textId="77777777" w:rsidR="00752A52" w:rsidRPr="00C54040" w:rsidRDefault="00752A52" w:rsidP="009662ED">
      <w:pPr>
        <w:jc w:val="both"/>
        <w:rPr>
          <w:rFonts w:ascii="Tahoma" w:hAnsi="Tahoma" w:cs="Tahoma"/>
          <w:sz w:val="24"/>
          <w:szCs w:val="24"/>
        </w:rPr>
      </w:pPr>
    </w:p>
    <w:p w14:paraId="3282E2F3" w14:textId="77777777" w:rsidR="00375B94" w:rsidRPr="006672AA" w:rsidRDefault="00375B94" w:rsidP="009662ED">
      <w:pPr>
        <w:jc w:val="both"/>
        <w:rPr>
          <w:rFonts w:cstheme="minorHAnsi"/>
          <w:sz w:val="24"/>
          <w:szCs w:val="24"/>
        </w:rPr>
      </w:pPr>
    </w:p>
    <w:p w14:paraId="6249520D" w14:textId="77777777" w:rsidR="009878DA" w:rsidRDefault="009878DA" w:rsidP="00B30C41">
      <w:pPr>
        <w:rPr>
          <w:rFonts w:ascii="Times New Roman" w:hAnsi="Times New Roman" w:cs="Times New Roman"/>
        </w:rPr>
      </w:pPr>
    </w:p>
    <w:p w14:paraId="31DDAB65" w14:textId="77777777" w:rsidR="003F5DA8" w:rsidRPr="009662ED" w:rsidRDefault="003F5DA8" w:rsidP="00B30C41">
      <w:pPr>
        <w:rPr>
          <w:rFonts w:ascii="Times New Roman" w:hAnsi="Times New Roman" w:cs="Times New Roman"/>
        </w:rPr>
      </w:pPr>
    </w:p>
    <w:p w14:paraId="4D1E5AC5" w14:textId="77777777" w:rsidR="00F877C5" w:rsidRDefault="00F877C5" w:rsidP="00375B94">
      <w:pPr>
        <w:rPr>
          <w:rFonts w:ascii="Times New Roman" w:hAnsi="Times New Roman" w:cs="Times New Roman"/>
          <w:b/>
        </w:rPr>
      </w:pPr>
    </w:p>
    <w:p w14:paraId="5D0E7981" w14:textId="77777777" w:rsidR="00F877C5" w:rsidRDefault="00F877C5" w:rsidP="00375B94">
      <w:pPr>
        <w:rPr>
          <w:rFonts w:ascii="Times New Roman" w:hAnsi="Times New Roman" w:cs="Times New Roman"/>
          <w:b/>
        </w:rPr>
      </w:pPr>
    </w:p>
    <w:p w14:paraId="7ADF118A" w14:textId="208D053B" w:rsidR="00375B94" w:rsidRPr="006D06B2" w:rsidRDefault="00375B94" w:rsidP="00375B94">
      <w:pPr>
        <w:rPr>
          <w:rFonts w:ascii="Arial Black" w:hAnsi="Arial Black"/>
          <w:b/>
          <w:color w:val="000000" w:themeColor="text1"/>
          <w:sz w:val="40"/>
          <w:szCs w:val="40"/>
        </w:rPr>
      </w:pPr>
      <w:r w:rsidRPr="006D06B2">
        <w:rPr>
          <w:rFonts w:ascii="Arial Black" w:hAnsi="Arial Black"/>
          <w:b/>
          <w:color w:val="000000" w:themeColor="text1"/>
          <w:sz w:val="40"/>
          <w:szCs w:val="40"/>
        </w:rPr>
        <w:lastRenderedPageBreak/>
        <w:t xml:space="preserve">Women, Economy and </w:t>
      </w:r>
      <w:proofErr w:type="gramStart"/>
      <w:r w:rsidRPr="006D06B2">
        <w:rPr>
          <w:rFonts w:ascii="Arial Black" w:hAnsi="Arial Black"/>
          <w:b/>
          <w:color w:val="000000" w:themeColor="text1"/>
          <w:sz w:val="40"/>
          <w:szCs w:val="40"/>
        </w:rPr>
        <w:t>Self Help</w:t>
      </w:r>
      <w:proofErr w:type="gramEnd"/>
      <w:r w:rsidRPr="006D06B2">
        <w:rPr>
          <w:rFonts w:ascii="Arial Black" w:hAnsi="Arial Black"/>
          <w:b/>
          <w:color w:val="000000" w:themeColor="text1"/>
          <w:sz w:val="40"/>
          <w:szCs w:val="40"/>
        </w:rPr>
        <w:t xml:space="preserve"> groups</w:t>
      </w:r>
    </w:p>
    <w:p w14:paraId="573B15F7" w14:textId="10C69221" w:rsidR="00CB0911" w:rsidRPr="00C54040" w:rsidRDefault="00375B94" w:rsidP="00C54040">
      <w:pPr>
        <w:jc w:val="both"/>
        <w:rPr>
          <w:rFonts w:ascii="Tahoma" w:hAnsi="Tahoma" w:cs="Tahoma"/>
          <w:color w:val="000000" w:themeColor="text1"/>
          <w:sz w:val="24"/>
          <w:szCs w:val="24"/>
        </w:rPr>
      </w:pPr>
      <w:r w:rsidRPr="00C54040">
        <w:rPr>
          <w:rFonts w:ascii="Tahoma" w:hAnsi="Tahoma" w:cs="Tahoma"/>
          <w:color w:val="000000" w:themeColor="text1"/>
          <w:sz w:val="24"/>
          <w:szCs w:val="24"/>
        </w:rPr>
        <w:t>Self-help group</w:t>
      </w:r>
      <w:r w:rsidR="00F41C64" w:rsidRPr="00C54040">
        <w:rPr>
          <w:rFonts w:ascii="Tahoma" w:hAnsi="Tahoma" w:cs="Tahoma"/>
          <w:color w:val="000000" w:themeColor="text1"/>
          <w:sz w:val="24"/>
          <w:szCs w:val="24"/>
        </w:rPr>
        <w:t xml:space="preserve">s </w:t>
      </w:r>
      <w:r w:rsidRPr="00C54040">
        <w:rPr>
          <w:rFonts w:ascii="Tahoma" w:hAnsi="Tahoma" w:cs="Tahoma"/>
          <w:color w:val="000000" w:themeColor="text1"/>
          <w:sz w:val="24"/>
          <w:szCs w:val="24"/>
        </w:rPr>
        <w:t>(SHGs) are implemented around the world to empower women supported by many developing country governments and agencies.</w:t>
      </w:r>
      <w:r w:rsidR="00F41C64" w:rsidRPr="00C54040">
        <w:rPr>
          <w:rFonts w:ascii="Tahoma" w:hAnsi="Tahoma" w:cs="Tahoma"/>
          <w:color w:val="000000" w:themeColor="text1"/>
          <w:sz w:val="24"/>
          <w:szCs w:val="24"/>
        </w:rPr>
        <w:t xml:space="preserve"> R</w:t>
      </w:r>
      <w:r w:rsidRPr="00C54040">
        <w:rPr>
          <w:rFonts w:ascii="Tahoma" w:hAnsi="Tahoma" w:cs="Tahoma"/>
          <w:color w:val="000000" w:themeColor="text1"/>
          <w:sz w:val="24"/>
          <w:szCs w:val="24"/>
        </w:rPr>
        <w:t>elatively large number of stud</w:t>
      </w:r>
      <w:r w:rsidR="00F41C64" w:rsidRPr="00C54040">
        <w:rPr>
          <w:rFonts w:ascii="Tahoma" w:hAnsi="Tahoma" w:cs="Tahoma"/>
          <w:color w:val="000000" w:themeColor="text1"/>
          <w:sz w:val="24"/>
          <w:szCs w:val="24"/>
        </w:rPr>
        <w:t>y purpose is</w:t>
      </w:r>
      <w:r w:rsidRPr="00C54040">
        <w:rPr>
          <w:rFonts w:ascii="Tahoma" w:hAnsi="Tahoma" w:cs="Tahoma"/>
          <w:color w:val="000000" w:themeColor="text1"/>
          <w:sz w:val="24"/>
          <w:szCs w:val="24"/>
        </w:rPr>
        <w:t xml:space="preserve"> to demonstrate the effectiveness of SHGs. </w:t>
      </w:r>
    </w:p>
    <w:p w14:paraId="2CE0B6F5" w14:textId="77777777" w:rsidR="00CB0911" w:rsidRPr="00C54040" w:rsidRDefault="00CB0911" w:rsidP="00C54040">
      <w:pPr>
        <w:jc w:val="both"/>
        <w:rPr>
          <w:rFonts w:ascii="Tahoma" w:hAnsi="Tahoma" w:cs="Tahoma"/>
          <w:color w:val="000000" w:themeColor="text1"/>
          <w:sz w:val="24"/>
          <w:szCs w:val="24"/>
        </w:rPr>
      </w:pPr>
    </w:p>
    <w:p w14:paraId="66F7F519" w14:textId="44138960" w:rsidR="004F1F7C" w:rsidRPr="00C54040" w:rsidRDefault="004F1F7C" w:rsidP="00C54040">
      <w:pPr>
        <w:jc w:val="both"/>
        <w:rPr>
          <w:rFonts w:ascii="Tahoma" w:hAnsi="Tahoma" w:cs="Tahoma"/>
          <w:color w:val="000000" w:themeColor="text1"/>
          <w:sz w:val="24"/>
          <w:szCs w:val="24"/>
        </w:rPr>
      </w:pPr>
      <w:r w:rsidRPr="00C54040">
        <w:rPr>
          <w:rFonts w:ascii="Tahoma" w:hAnsi="Tahoma" w:cs="Tahoma"/>
          <w:color w:val="000000" w:themeColor="text1"/>
          <w:sz w:val="24"/>
          <w:szCs w:val="24"/>
        </w:rPr>
        <w:t>Women</w:t>
      </w:r>
      <w:r w:rsidR="00375B94" w:rsidRPr="00C54040">
        <w:rPr>
          <w:rFonts w:ascii="Tahoma" w:hAnsi="Tahoma" w:cs="Tahoma"/>
          <w:color w:val="000000" w:themeColor="text1"/>
          <w:sz w:val="24"/>
          <w:szCs w:val="24"/>
        </w:rPr>
        <w:t xml:space="preserve"> are </w:t>
      </w:r>
      <w:r w:rsidR="00F41C64" w:rsidRPr="00C54040">
        <w:rPr>
          <w:rFonts w:ascii="Tahoma" w:hAnsi="Tahoma" w:cs="Tahoma"/>
          <w:color w:val="000000" w:themeColor="text1"/>
          <w:sz w:val="24"/>
          <w:szCs w:val="24"/>
        </w:rPr>
        <w:t xml:space="preserve">one of </w:t>
      </w:r>
      <w:r w:rsidR="00375B94" w:rsidRPr="00C54040">
        <w:rPr>
          <w:rFonts w:ascii="Tahoma" w:hAnsi="Tahoma" w:cs="Tahoma"/>
          <w:color w:val="000000" w:themeColor="text1"/>
          <w:sz w:val="24"/>
          <w:szCs w:val="24"/>
        </w:rPr>
        <w:t>the most deprived and dominated by male</w:t>
      </w:r>
      <w:r w:rsidR="00F41C64" w:rsidRPr="00C54040">
        <w:rPr>
          <w:rFonts w:ascii="Tahoma" w:hAnsi="Tahoma" w:cs="Tahoma"/>
          <w:color w:val="000000" w:themeColor="text1"/>
          <w:sz w:val="24"/>
          <w:szCs w:val="24"/>
        </w:rPr>
        <w:t xml:space="preserve">s in the </w:t>
      </w:r>
      <w:r w:rsidR="00375B94" w:rsidRPr="00C54040">
        <w:rPr>
          <w:rFonts w:ascii="Tahoma" w:hAnsi="Tahoma" w:cs="Tahoma"/>
          <w:color w:val="000000" w:themeColor="text1"/>
          <w:sz w:val="24"/>
          <w:szCs w:val="24"/>
        </w:rPr>
        <w:t>society as they lack of financial independence</w:t>
      </w:r>
      <w:r w:rsidRPr="00C54040">
        <w:rPr>
          <w:rFonts w:ascii="Tahoma" w:hAnsi="Tahoma" w:cs="Tahoma"/>
          <w:color w:val="000000" w:themeColor="text1"/>
          <w:sz w:val="24"/>
          <w:szCs w:val="24"/>
        </w:rPr>
        <w:t>.</w:t>
      </w:r>
      <w:r w:rsidR="00FF0BA1" w:rsidRPr="00C54040">
        <w:rPr>
          <w:rFonts w:ascii="Tahoma" w:hAnsi="Tahoma" w:cs="Tahoma"/>
          <w:color w:val="000000" w:themeColor="text1"/>
          <w:sz w:val="24"/>
          <w:szCs w:val="24"/>
        </w:rPr>
        <w:t xml:space="preserve"> The women also </w:t>
      </w:r>
      <w:r w:rsidRPr="00C54040">
        <w:rPr>
          <w:rFonts w:ascii="Tahoma" w:hAnsi="Tahoma" w:cs="Tahoma"/>
          <w:color w:val="000000" w:themeColor="text1"/>
          <w:sz w:val="24"/>
          <w:szCs w:val="24"/>
        </w:rPr>
        <w:t>play</w:t>
      </w:r>
      <w:r w:rsidR="00FF0BA1" w:rsidRPr="00C54040">
        <w:rPr>
          <w:rFonts w:ascii="Tahoma" w:hAnsi="Tahoma" w:cs="Tahoma"/>
          <w:color w:val="000000" w:themeColor="text1"/>
          <w:sz w:val="24"/>
          <w:szCs w:val="24"/>
        </w:rPr>
        <w:t xml:space="preserve"> an important role in the economy of country. The promotion of such SHG leads to sustainable development</w:t>
      </w:r>
      <w:r w:rsidR="00CB0911" w:rsidRPr="00C54040">
        <w:rPr>
          <w:rFonts w:ascii="Tahoma" w:hAnsi="Tahoma" w:cs="Tahoma"/>
          <w:color w:val="000000" w:themeColor="text1"/>
          <w:sz w:val="24"/>
          <w:szCs w:val="24"/>
        </w:rPr>
        <w:t>.</w:t>
      </w:r>
    </w:p>
    <w:p w14:paraId="3C89F534" w14:textId="77777777" w:rsidR="00CB0911" w:rsidRPr="00C54040" w:rsidRDefault="00CB0911" w:rsidP="00C54040">
      <w:pPr>
        <w:jc w:val="both"/>
        <w:rPr>
          <w:rFonts w:ascii="Tahoma" w:hAnsi="Tahoma" w:cs="Tahoma"/>
          <w:color w:val="000000" w:themeColor="text1"/>
          <w:sz w:val="24"/>
          <w:szCs w:val="24"/>
        </w:rPr>
      </w:pPr>
    </w:p>
    <w:p w14:paraId="4704800D" w14:textId="2C0DECD1" w:rsidR="00450530" w:rsidRPr="00C54040" w:rsidRDefault="00AC0273" w:rsidP="00C54040">
      <w:pPr>
        <w:jc w:val="both"/>
        <w:rPr>
          <w:rFonts w:ascii="Tahoma" w:hAnsi="Tahoma" w:cs="Tahoma"/>
          <w:bCs/>
          <w:sz w:val="24"/>
          <w:szCs w:val="24"/>
          <w:shd w:val="clear" w:color="auto" w:fill="FFFFFF"/>
        </w:rPr>
      </w:pPr>
      <w:r w:rsidRPr="00C54040">
        <w:rPr>
          <w:rFonts w:ascii="Tahoma" w:hAnsi="Tahoma" w:cs="Tahoma"/>
          <w:color w:val="000000" w:themeColor="text1"/>
          <w:sz w:val="24"/>
          <w:szCs w:val="24"/>
        </w:rPr>
        <w:t xml:space="preserve">In this group </w:t>
      </w:r>
      <w:r w:rsidR="00C67DDA" w:rsidRPr="00C54040">
        <w:rPr>
          <w:rFonts w:ascii="Tahoma" w:hAnsi="Tahoma" w:cs="Tahoma"/>
          <w:color w:val="000000" w:themeColor="text1"/>
          <w:sz w:val="24"/>
          <w:szCs w:val="24"/>
        </w:rPr>
        <w:t xml:space="preserve">Sandipan </w:t>
      </w:r>
      <w:r w:rsidR="004F1F7C" w:rsidRPr="00C54040">
        <w:rPr>
          <w:rFonts w:ascii="Tahoma" w:hAnsi="Tahoma" w:cs="Tahoma"/>
          <w:color w:val="000000" w:themeColor="text1"/>
          <w:sz w:val="24"/>
          <w:szCs w:val="24"/>
        </w:rPr>
        <w:t>Das (</w:t>
      </w:r>
      <w:r w:rsidR="00C67DDA" w:rsidRPr="00C54040">
        <w:rPr>
          <w:rFonts w:ascii="Tahoma" w:hAnsi="Tahoma" w:cs="Tahoma"/>
          <w:color w:val="000000" w:themeColor="text1"/>
          <w:sz w:val="24"/>
          <w:szCs w:val="24"/>
        </w:rPr>
        <w:t>Advocate</w:t>
      </w:r>
      <w:r w:rsidR="004F1F7C" w:rsidRPr="00C54040">
        <w:rPr>
          <w:rFonts w:ascii="Tahoma" w:hAnsi="Tahoma" w:cs="Tahoma"/>
          <w:color w:val="000000" w:themeColor="text1"/>
          <w:sz w:val="24"/>
          <w:szCs w:val="24"/>
        </w:rPr>
        <w:t>) and</w:t>
      </w:r>
      <w:r w:rsidR="00C67DDA" w:rsidRPr="00C54040">
        <w:rPr>
          <w:rFonts w:ascii="Tahoma" w:hAnsi="Tahoma" w:cs="Tahoma"/>
          <w:color w:val="000000" w:themeColor="text1"/>
          <w:sz w:val="24"/>
          <w:szCs w:val="24"/>
        </w:rPr>
        <w:t xml:space="preserve"> </w:t>
      </w:r>
      <w:proofErr w:type="spellStart"/>
      <w:r w:rsidR="00C67DDA" w:rsidRPr="00C54040">
        <w:rPr>
          <w:rFonts w:ascii="Tahoma" w:hAnsi="Tahoma" w:cs="Tahoma"/>
          <w:color w:val="000000" w:themeColor="text1"/>
          <w:sz w:val="24"/>
          <w:szCs w:val="24"/>
        </w:rPr>
        <w:t>Ankan</w:t>
      </w:r>
      <w:proofErr w:type="spellEnd"/>
      <w:r w:rsidR="00C67DDA" w:rsidRPr="00C54040">
        <w:rPr>
          <w:rFonts w:ascii="Tahoma" w:hAnsi="Tahoma" w:cs="Tahoma"/>
          <w:color w:val="000000" w:themeColor="text1"/>
          <w:sz w:val="24"/>
          <w:szCs w:val="24"/>
        </w:rPr>
        <w:t xml:space="preserve"> </w:t>
      </w:r>
      <w:r w:rsidR="004F1F7C" w:rsidRPr="00C54040">
        <w:rPr>
          <w:rFonts w:ascii="Tahoma" w:hAnsi="Tahoma" w:cs="Tahoma"/>
          <w:color w:val="000000" w:themeColor="text1"/>
          <w:sz w:val="24"/>
          <w:szCs w:val="24"/>
        </w:rPr>
        <w:t>Biswas (</w:t>
      </w:r>
      <w:r w:rsidR="00C67DDA" w:rsidRPr="00C54040">
        <w:rPr>
          <w:rFonts w:ascii="Tahoma" w:hAnsi="Tahoma" w:cs="Tahoma"/>
          <w:color w:val="000000" w:themeColor="text1"/>
          <w:sz w:val="24"/>
          <w:szCs w:val="24"/>
        </w:rPr>
        <w:t>Advocate</w:t>
      </w:r>
      <w:r w:rsidR="004F1F7C" w:rsidRPr="00C54040">
        <w:rPr>
          <w:rFonts w:ascii="Tahoma" w:hAnsi="Tahoma" w:cs="Tahoma"/>
          <w:color w:val="000000" w:themeColor="text1"/>
          <w:sz w:val="24"/>
          <w:szCs w:val="24"/>
        </w:rPr>
        <w:t>)</w:t>
      </w:r>
      <w:r w:rsidR="00FF0BA1" w:rsidRPr="00C54040">
        <w:rPr>
          <w:rFonts w:ascii="Tahoma" w:hAnsi="Tahoma" w:cs="Tahoma"/>
          <w:color w:val="000000" w:themeColor="text1"/>
          <w:sz w:val="24"/>
          <w:szCs w:val="24"/>
        </w:rPr>
        <w:t xml:space="preserve"> </w:t>
      </w:r>
      <w:r w:rsidR="004F1F7C" w:rsidRPr="00C54040">
        <w:rPr>
          <w:rFonts w:ascii="Tahoma" w:hAnsi="Tahoma" w:cs="Tahoma"/>
          <w:color w:val="000000" w:themeColor="text1"/>
          <w:sz w:val="24"/>
          <w:szCs w:val="24"/>
        </w:rPr>
        <w:t>shared their</w:t>
      </w:r>
      <w:r w:rsidR="00FF0BA1" w:rsidRPr="00C54040">
        <w:rPr>
          <w:rFonts w:ascii="Tahoma" w:hAnsi="Tahoma" w:cs="Tahoma"/>
          <w:color w:val="000000" w:themeColor="text1"/>
          <w:sz w:val="24"/>
          <w:szCs w:val="24"/>
        </w:rPr>
        <w:t xml:space="preserve"> knowledge </w:t>
      </w:r>
      <w:r w:rsidR="004F1F7C" w:rsidRPr="00C54040">
        <w:rPr>
          <w:rFonts w:ascii="Tahoma" w:hAnsi="Tahoma" w:cs="Tahoma"/>
          <w:color w:val="000000" w:themeColor="text1"/>
          <w:sz w:val="24"/>
          <w:szCs w:val="24"/>
        </w:rPr>
        <w:t xml:space="preserve">and raised awareness amongst the group members as they </w:t>
      </w:r>
      <w:r w:rsidR="00FF0BA1" w:rsidRPr="00C54040">
        <w:rPr>
          <w:rFonts w:ascii="Tahoma" w:hAnsi="Tahoma" w:cs="Tahoma"/>
          <w:color w:val="000000" w:themeColor="text1"/>
          <w:sz w:val="24"/>
          <w:szCs w:val="24"/>
        </w:rPr>
        <w:t>lack</w:t>
      </w:r>
      <w:r w:rsidR="004F1F7C" w:rsidRPr="00C54040">
        <w:rPr>
          <w:rFonts w:ascii="Tahoma" w:hAnsi="Tahoma" w:cs="Tahoma"/>
          <w:color w:val="000000" w:themeColor="text1"/>
          <w:sz w:val="24"/>
          <w:szCs w:val="24"/>
        </w:rPr>
        <w:t xml:space="preserve"> </w:t>
      </w:r>
      <w:r w:rsidR="00FF0BA1" w:rsidRPr="00C54040">
        <w:rPr>
          <w:rFonts w:ascii="Tahoma" w:hAnsi="Tahoma" w:cs="Tahoma"/>
          <w:color w:val="000000" w:themeColor="text1"/>
          <w:sz w:val="24"/>
          <w:szCs w:val="24"/>
        </w:rPr>
        <w:t xml:space="preserve">knowledge </w:t>
      </w:r>
      <w:r w:rsidR="004F1F7C" w:rsidRPr="00C54040">
        <w:rPr>
          <w:rFonts w:ascii="Tahoma" w:hAnsi="Tahoma" w:cs="Tahoma"/>
          <w:color w:val="000000" w:themeColor="text1"/>
          <w:sz w:val="24"/>
          <w:szCs w:val="24"/>
        </w:rPr>
        <w:t>regarding</w:t>
      </w:r>
      <w:r w:rsidR="00FF0BA1" w:rsidRPr="00C54040">
        <w:rPr>
          <w:rFonts w:ascii="Tahoma" w:hAnsi="Tahoma" w:cs="Tahoma"/>
          <w:color w:val="000000" w:themeColor="text1"/>
          <w:sz w:val="24"/>
          <w:szCs w:val="24"/>
        </w:rPr>
        <w:t xml:space="preserve"> government facilities available to the SHG. The </w:t>
      </w:r>
      <w:r w:rsidR="004F1F7C" w:rsidRPr="00C54040">
        <w:rPr>
          <w:rFonts w:ascii="Tahoma" w:hAnsi="Tahoma" w:cs="Tahoma"/>
          <w:color w:val="000000" w:themeColor="text1"/>
          <w:sz w:val="24"/>
          <w:szCs w:val="24"/>
        </w:rPr>
        <w:t>C</w:t>
      </w:r>
      <w:r w:rsidR="00FF0BA1" w:rsidRPr="00C54040">
        <w:rPr>
          <w:rFonts w:ascii="Tahoma" w:hAnsi="Tahoma" w:cs="Tahoma"/>
          <w:color w:val="000000" w:themeColor="text1"/>
          <w:sz w:val="24"/>
          <w:szCs w:val="24"/>
        </w:rPr>
        <w:t xml:space="preserve">entral government </w:t>
      </w:r>
      <w:r w:rsidR="004F1F7C" w:rsidRPr="00C54040">
        <w:rPr>
          <w:rFonts w:ascii="Tahoma" w:hAnsi="Tahoma" w:cs="Tahoma"/>
          <w:color w:val="000000" w:themeColor="text1"/>
          <w:sz w:val="24"/>
          <w:szCs w:val="24"/>
        </w:rPr>
        <w:t xml:space="preserve">is providing </w:t>
      </w:r>
      <w:r w:rsidR="00FF0BA1" w:rsidRPr="00C54040">
        <w:rPr>
          <w:rFonts w:ascii="Tahoma" w:hAnsi="Tahoma" w:cs="Tahoma"/>
          <w:color w:val="000000" w:themeColor="text1"/>
          <w:sz w:val="24"/>
          <w:szCs w:val="24"/>
        </w:rPr>
        <w:t>facilities of</w:t>
      </w:r>
      <w:r w:rsidR="00D7632A" w:rsidRPr="00C54040">
        <w:rPr>
          <w:rFonts w:ascii="Tahoma" w:hAnsi="Tahoma" w:cs="Tahoma"/>
          <w:color w:val="000000" w:themeColor="text1"/>
          <w:sz w:val="24"/>
          <w:szCs w:val="24"/>
        </w:rPr>
        <w:t xml:space="preserve"> </w:t>
      </w:r>
      <w:proofErr w:type="spellStart"/>
      <w:r w:rsidR="00715DF7" w:rsidRPr="00C54040">
        <w:rPr>
          <w:rStyle w:val="Strong"/>
          <w:rFonts w:ascii="Tahoma" w:hAnsi="Tahoma" w:cs="Tahoma"/>
          <w:b w:val="0"/>
          <w:sz w:val="24"/>
          <w:szCs w:val="24"/>
          <w:shd w:val="clear" w:color="auto" w:fill="F8F8F8"/>
        </w:rPr>
        <w:t>Mahila</w:t>
      </w:r>
      <w:proofErr w:type="spellEnd"/>
      <w:r w:rsidR="00715DF7" w:rsidRPr="00C54040">
        <w:rPr>
          <w:rFonts w:ascii="Tahoma" w:hAnsi="Tahoma" w:cs="Tahoma"/>
          <w:b/>
          <w:sz w:val="24"/>
          <w:szCs w:val="24"/>
          <w:shd w:val="clear" w:color="auto" w:fill="F8F8F8"/>
        </w:rPr>
        <w:t> </w:t>
      </w:r>
      <w:proofErr w:type="spellStart"/>
      <w:r w:rsidR="00715DF7" w:rsidRPr="00C54040">
        <w:rPr>
          <w:rStyle w:val="Strong"/>
          <w:rFonts w:ascii="Tahoma" w:hAnsi="Tahoma" w:cs="Tahoma"/>
          <w:b w:val="0"/>
          <w:sz w:val="24"/>
          <w:szCs w:val="24"/>
          <w:shd w:val="clear" w:color="auto" w:fill="F8F8F8"/>
        </w:rPr>
        <w:t>Samriddhi</w:t>
      </w:r>
      <w:proofErr w:type="spellEnd"/>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Yojana</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(Micro</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Finance</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Scheme</w:t>
      </w:r>
      <w:r w:rsidR="00715DF7" w:rsidRPr="00C54040">
        <w:rPr>
          <w:rFonts w:ascii="Tahoma" w:hAnsi="Tahoma" w:cs="Tahoma"/>
          <w:b/>
          <w:sz w:val="24"/>
          <w:szCs w:val="24"/>
          <w:shd w:val="clear" w:color="auto" w:fill="F8F8F8"/>
        </w:rPr>
        <w:t> </w:t>
      </w:r>
      <w:r w:rsidR="00715DF7" w:rsidRPr="00C54040">
        <w:rPr>
          <w:rStyle w:val="Strong"/>
          <w:rFonts w:ascii="Tahoma" w:hAnsi="Tahoma" w:cs="Tahoma"/>
          <w:b w:val="0"/>
          <w:sz w:val="24"/>
          <w:szCs w:val="24"/>
          <w:shd w:val="clear" w:color="auto" w:fill="F8F8F8"/>
        </w:rPr>
        <w:t>for Women)</w:t>
      </w:r>
      <w:r w:rsidR="004F1F7C" w:rsidRPr="00C54040">
        <w:rPr>
          <w:rStyle w:val="Strong"/>
          <w:rFonts w:ascii="Tahoma" w:hAnsi="Tahoma" w:cs="Tahoma"/>
          <w:sz w:val="24"/>
          <w:szCs w:val="24"/>
          <w:shd w:val="clear" w:color="auto" w:fill="F8F8F8"/>
        </w:rPr>
        <w:t xml:space="preserve"> </w:t>
      </w:r>
      <w:r w:rsidR="004F1F7C" w:rsidRPr="00C54040">
        <w:rPr>
          <w:rStyle w:val="Strong"/>
          <w:rFonts w:ascii="Tahoma" w:hAnsi="Tahoma" w:cs="Tahoma"/>
          <w:b w:val="0"/>
          <w:bCs w:val="0"/>
          <w:sz w:val="24"/>
          <w:szCs w:val="24"/>
          <w:shd w:val="clear" w:color="auto" w:fill="F8F8F8"/>
        </w:rPr>
        <w:t>and</w:t>
      </w:r>
      <w:r w:rsidR="004F1F7C" w:rsidRPr="00C54040">
        <w:rPr>
          <w:rFonts w:ascii="Tahoma" w:hAnsi="Tahoma" w:cs="Tahoma"/>
          <w:sz w:val="24"/>
          <w:szCs w:val="24"/>
          <w:shd w:val="clear" w:color="auto" w:fill="F8F8F8"/>
        </w:rPr>
        <w:t xml:space="preserve"> </w:t>
      </w:r>
      <w:r w:rsidR="00715DF7" w:rsidRPr="00C54040">
        <w:rPr>
          <w:rFonts w:ascii="Tahoma" w:hAnsi="Tahoma" w:cs="Tahoma"/>
          <w:bCs/>
          <w:sz w:val="24"/>
          <w:szCs w:val="24"/>
          <w:shd w:val="clear" w:color="auto" w:fill="FFFFFF"/>
        </w:rPr>
        <w:t xml:space="preserve">West Bengal </w:t>
      </w:r>
      <w:proofErr w:type="spellStart"/>
      <w:r w:rsidR="00715DF7" w:rsidRPr="00C54040">
        <w:rPr>
          <w:rFonts w:ascii="Tahoma" w:hAnsi="Tahoma" w:cs="Tahoma"/>
          <w:bCs/>
          <w:sz w:val="24"/>
          <w:szCs w:val="24"/>
          <w:shd w:val="clear" w:color="auto" w:fill="FFFFFF"/>
        </w:rPr>
        <w:t>SwanirbharSahayakPrakalpa</w:t>
      </w:r>
      <w:proofErr w:type="spellEnd"/>
      <w:r w:rsidR="00364510" w:rsidRPr="00C54040">
        <w:rPr>
          <w:rFonts w:ascii="Tahoma" w:hAnsi="Tahoma" w:cs="Tahoma"/>
          <w:bCs/>
          <w:sz w:val="24"/>
          <w:szCs w:val="24"/>
          <w:shd w:val="clear" w:color="auto" w:fill="FFFFFF"/>
        </w:rPr>
        <w:t xml:space="preserve"> </w:t>
      </w:r>
      <w:r w:rsidR="00715DF7" w:rsidRPr="00C54040">
        <w:rPr>
          <w:rFonts w:ascii="Tahoma" w:hAnsi="Tahoma" w:cs="Tahoma"/>
          <w:bCs/>
          <w:sz w:val="24"/>
          <w:szCs w:val="24"/>
          <w:shd w:val="clear" w:color="auto" w:fill="FFFFFF"/>
        </w:rPr>
        <w:t>(WBSSP)</w:t>
      </w:r>
      <w:r w:rsidR="00CB0911" w:rsidRPr="00C54040">
        <w:rPr>
          <w:rFonts w:ascii="Tahoma" w:hAnsi="Tahoma" w:cs="Tahoma"/>
          <w:bCs/>
          <w:sz w:val="24"/>
          <w:szCs w:val="24"/>
          <w:shd w:val="clear" w:color="auto" w:fill="FFFFFF"/>
        </w:rPr>
        <w:t>.</w:t>
      </w:r>
    </w:p>
    <w:p w14:paraId="2D42EA50" w14:textId="77777777" w:rsidR="00CB0911" w:rsidRPr="00C54040" w:rsidRDefault="00CB0911" w:rsidP="00C54040">
      <w:pPr>
        <w:jc w:val="both"/>
        <w:rPr>
          <w:rFonts w:ascii="Tahoma" w:hAnsi="Tahoma" w:cs="Tahoma"/>
          <w:color w:val="000000" w:themeColor="text1"/>
          <w:sz w:val="24"/>
          <w:szCs w:val="24"/>
        </w:rPr>
      </w:pPr>
    </w:p>
    <w:p w14:paraId="12B13B08" w14:textId="6BF130D6" w:rsidR="001D02EC" w:rsidRPr="00C54040" w:rsidRDefault="004F1F7C" w:rsidP="00C54040">
      <w:pPr>
        <w:jc w:val="both"/>
        <w:rPr>
          <w:rFonts w:ascii="Tahoma" w:hAnsi="Tahoma" w:cs="Tahoma"/>
          <w:sz w:val="24"/>
          <w:szCs w:val="24"/>
        </w:rPr>
      </w:pPr>
      <w:r w:rsidRPr="00C54040">
        <w:rPr>
          <w:rFonts w:ascii="Tahoma" w:hAnsi="Tahoma" w:cs="Tahoma"/>
          <w:sz w:val="24"/>
          <w:szCs w:val="24"/>
        </w:rPr>
        <w:t>The group members mentioned</w:t>
      </w:r>
      <w:r w:rsidR="001D02EC" w:rsidRPr="00C54040">
        <w:rPr>
          <w:rFonts w:ascii="Tahoma" w:hAnsi="Tahoma" w:cs="Tahoma"/>
          <w:sz w:val="24"/>
          <w:szCs w:val="24"/>
        </w:rPr>
        <w:t xml:space="preserve"> that </w:t>
      </w:r>
      <w:r w:rsidRPr="00C54040">
        <w:rPr>
          <w:rFonts w:ascii="Tahoma" w:hAnsi="Tahoma" w:cs="Tahoma"/>
          <w:sz w:val="24"/>
          <w:szCs w:val="24"/>
        </w:rPr>
        <w:t>they want</w:t>
      </w:r>
      <w:r w:rsidR="001D02EC" w:rsidRPr="00C54040">
        <w:rPr>
          <w:rFonts w:ascii="Tahoma" w:hAnsi="Tahoma" w:cs="Tahoma"/>
          <w:sz w:val="24"/>
          <w:szCs w:val="24"/>
        </w:rPr>
        <w:t xml:space="preserve"> to be </w:t>
      </w:r>
      <w:r w:rsidRPr="00C54040">
        <w:rPr>
          <w:rFonts w:ascii="Tahoma" w:hAnsi="Tahoma" w:cs="Tahoma"/>
          <w:sz w:val="24"/>
          <w:szCs w:val="24"/>
        </w:rPr>
        <w:t>economically</w:t>
      </w:r>
      <w:r w:rsidR="001D02EC" w:rsidRPr="00C54040">
        <w:rPr>
          <w:rFonts w:ascii="Tahoma" w:hAnsi="Tahoma" w:cs="Tahoma"/>
          <w:sz w:val="24"/>
          <w:szCs w:val="24"/>
        </w:rPr>
        <w:t xml:space="preserve"> independent but due </w:t>
      </w:r>
      <w:r w:rsidRPr="00C54040">
        <w:rPr>
          <w:rFonts w:ascii="Tahoma" w:hAnsi="Tahoma" w:cs="Tahoma"/>
          <w:sz w:val="24"/>
          <w:szCs w:val="24"/>
        </w:rPr>
        <w:t>to</w:t>
      </w:r>
      <w:r w:rsidR="001D02EC" w:rsidRPr="00C54040">
        <w:rPr>
          <w:rFonts w:ascii="Tahoma" w:hAnsi="Tahoma" w:cs="Tahoma"/>
          <w:sz w:val="24"/>
          <w:szCs w:val="24"/>
        </w:rPr>
        <w:t xml:space="preserve"> gender inequality they are unable to utilize the same</w:t>
      </w:r>
      <w:r w:rsidR="00D7632A" w:rsidRPr="00C54040">
        <w:rPr>
          <w:rFonts w:ascii="Tahoma" w:hAnsi="Tahoma" w:cs="Tahoma"/>
          <w:sz w:val="24"/>
          <w:szCs w:val="24"/>
        </w:rPr>
        <w:t>.</w:t>
      </w:r>
      <w:r w:rsidRPr="00C54040">
        <w:rPr>
          <w:rFonts w:ascii="Tahoma" w:hAnsi="Tahoma" w:cs="Tahoma"/>
          <w:sz w:val="24"/>
          <w:szCs w:val="24"/>
        </w:rPr>
        <w:t xml:space="preserve"> They questioned that i</w:t>
      </w:r>
      <w:r w:rsidR="00D7632A" w:rsidRPr="00C54040">
        <w:rPr>
          <w:rFonts w:ascii="Tahoma" w:hAnsi="Tahoma" w:cs="Tahoma"/>
          <w:sz w:val="24"/>
          <w:szCs w:val="24"/>
        </w:rPr>
        <w:t xml:space="preserve">f they were deprived from such benefits, then how </w:t>
      </w:r>
      <w:r w:rsidRPr="00C54040">
        <w:rPr>
          <w:rFonts w:ascii="Tahoma" w:hAnsi="Tahoma" w:cs="Tahoma"/>
          <w:sz w:val="24"/>
          <w:szCs w:val="24"/>
        </w:rPr>
        <w:t xml:space="preserve">they can take legal steps </w:t>
      </w:r>
      <w:r w:rsidR="00364510" w:rsidRPr="00C54040">
        <w:rPr>
          <w:rFonts w:ascii="Tahoma" w:hAnsi="Tahoma" w:cs="Tahoma"/>
          <w:sz w:val="24"/>
          <w:szCs w:val="24"/>
        </w:rPr>
        <w:t>from the Court</w:t>
      </w:r>
      <w:r w:rsidR="00D7632A" w:rsidRPr="00C54040">
        <w:rPr>
          <w:rFonts w:ascii="Tahoma" w:hAnsi="Tahoma" w:cs="Tahoma"/>
          <w:sz w:val="24"/>
          <w:szCs w:val="24"/>
        </w:rPr>
        <w:t>.</w:t>
      </w:r>
    </w:p>
    <w:p w14:paraId="46721EA1" w14:textId="77777777" w:rsidR="00F877C5" w:rsidRPr="00C54040" w:rsidRDefault="00F877C5" w:rsidP="00C54040">
      <w:pPr>
        <w:tabs>
          <w:tab w:val="left" w:pos="3819"/>
        </w:tabs>
        <w:spacing w:after="120" w:line="276" w:lineRule="auto"/>
        <w:jc w:val="both"/>
        <w:rPr>
          <w:rFonts w:ascii="Bookman Old Style" w:hAnsi="Bookman Old Style" w:cs="Times New Roman"/>
          <w:b/>
          <w:sz w:val="24"/>
          <w:szCs w:val="24"/>
        </w:rPr>
      </w:pPr>
    </w:p>
    <w:p w14:paraId="63D465AC" w14:textId="77777777" w:rsidR="00F877C5" w:rsidRDefault="00F877C5" w:rsidP="00C54040">
      <w:pPr>
        <w:tabs>
          <w:tab w:val="left" w:pos="3819"/>
        </w:tabs>
        <w:spacing w:after="120" w:line="276" w:lineRule="auto"/>
        <w:jc w:val="both"/>
        <w:rPr>
          <w:rFonts w:ascii="Bookman Old Style" w:hAnsi="Bookman Old Style" w:cs="Times New Roman"/>
          <w:b/>
        </w:rPr>
      </w:pPr>
    </w:p>
    <w:p w14:paraId="41F8CF03" w14:textId="77777777" w:rsidR="00F877C5" w:rsidRDefault="00F877C5" w:rsidP="003A336B">
      <w:pPr>
        <w:tabs>
          <w:tab w:val="left" w:pos="3819"/>
        </w:tabs>
        <w:spacing w:after="120" w:line="276" w:lineRule="auto"/>
        <w:rPr>
          <w:rFonts w:ascii="Bookman Old Style" w:hAnsi="Bookman Old Style" w:cs="Times New Roman"/>
          <w:b/>
        </w:rPr>
      </w:pPr>
    </w:p>
    <w:p w14:paraId="53F6BC1A" w14:textId="77777777" w:rsidR="00F877C5" w:rsidRDefault="00F877C5" w:rsidP="003A336B">
      <w:pPr>
        <w:tabs>
          <w:tab w:val="left" w:pos="3819"/>
        </w:tabs>
        <w:spacing w:after="120" w:line="276" w:lineRule="auto"/>
        <w:rPr>
          <w:rFonts w:ascii="Bookman Old Style" w:hAnsi="Bookman Old Style" w:cs="Times New Roman"/>
          <w:b/>
        </w:rPr>
      </w:pPr>
    </w:p>
    <w:p w14:paraId="4657894B" w14:textId="77777777" w:rsidR="00F877C5" w:rsidRDefault="00F877C5" w:rsidP="003A336B">
      <w:pPr>
        <w:tabs>
          <w:tab w:val="left" w:pos="3819"/>
        </w:tabs>
        <w:spacing w:after="120" w:line="276" w:lineRule="auto"/>
        <w:rPr>
          <w:rFonts w:ascii="Bookman Old Style" w:hAnsi="Bookman Old Style" w:cs="Times New Roman"/>
          <w:b/>
        </w:rPr>
      </w:pPr>
    </w:p>
    <w:p w14:paraId="1805EA92" w14:textId="77777777" w:rsidR="00F877C5" w:rsidRDefault="00F877C5" w:rsidP="003A336B">
      <w:pPr>
        <w:tabs>
          <w:tab w:val="left" w:pos="3819"/>
        </w:tabs>
        <w:spacing w:after="120" w:line="276" w:lineRule="auto"/>
        <w:rPr>
          <w:rFonts w:ascii="Bookman Old Style" w:hAnsi="Bookman Old Style" w:cs="Times New Roman"/>
          <w:b/>
        </w:rPr>
      </w:pPr>
    </w:p>
    <w:p w14:paraId="6D50869C" w14:textId="77777777" w:rsidR="00F877C5" w:rsidRDefault="00F877C5" w:rsidP="003A336B">
      <w:pPr>
        <w:tabs>
          <w:tab w:val="left" w:pos="3819"/>
        </w:tabs>
        <w:spacing w:after="120" w:line="276" w:lineRule="auto"/>
        <w:rPr>
          <w:rFonts w:ascii="Bookman Old Style" w:hAnsi="Bookman Old Style" w:cs="Times New Roman"/>
          <w:b/>
        </w:rPr>
      </w:pPr>
    </w:p>
    <w:p w14:paraId="1AA20908" w14:textId="77777777" w:rsidR="00F877C5" w:rsidRDefault="00F877C5" w:rsidP="003A336B">
      <w:pPr>
        <w:tabs>
          <w:tab w:val="left" w:pos="3819"/>
        </w:tabs>
        <w:spacing w:after="120" w:line="276" w:lineRule="auto"/>
        <w:rPr>
          <w:rFonts w:ascii="Bookman Old Style" w:hAnsi="Bookman Old Style" w:cs="Times New Roman"/>
          <w:b/>
        </w:rPr>
      </w:pPr>
    </w:p>
    <w:p w14:paraId="3F414AC0" w14:textId="77777777" w:rsidR="00F877C5" w:rsidRDefault="00F877C5" w:rsidP="003A336B">
      <w:pPr>
        <w:tabs>
          <w:tab w:val="left" w:pos="3819"/>
        </w:tabs>
        <w:spacing w:after="120" w:line="276" w:lineRule="auto"/>
        <w:rPr>
          <w:rFonts w:ascii="Bookman Old Style" w:hAnsi="Bookman Old Style" w:cs="Times New Roman"/>
          <w:b/>
        </w:rPr>
      </w:pPr>
    </w:p>
    <w:p w14:paraId="38F84417" w14:textId="77777777" w:rsidR="00F877C5" w:rsidRDefault="00F877C5" w:rsidP="003A336B">
      <w:pPr>
        <w:tabs>
          <w:tab w:val="left" w:pos="3819"/>
        </w:tabs>
        <w:spacing w:after="120" w:line="276" w:lineRule="auto"/>
        <w:rPr>
          <w:rFonts w:ascii="Bookman Old Style" w:hAnsi="Bookman Old Style" w:cs="Times New Roman"/>
          <w:b/>
        </w:rPr>
      </w:pPr>
    </w:p>
    <w:p w14:paraId="1CCDEB50" w14:textId="77777777" w:rsidR="00F877C5" w:rsidRDefault="00F877C5" w:rsidP="003A336B">
      <w:pPr>
        <w:tabs>
          <w:tab w:val="left" w:pos="3819"/>
        </w:tabs>
        <w:spacing w:after="120" w:line="276" w:lineRule="auto"/>
        <w:rPr>
          <w:rFonts w:ascii="Bookman Old Style" w:hAnsi="Bookman Old Style" w:cs="Times New Roman"/>
          <w:b/>
        </w:rPr>
      </w:pPr>
    </w:p>
    <w:p w14:paraId="1F34C651" w14:textId="77777777" w:rsidR="00C54040" w:rsidRDefault="00C54040" w:rsidP="003A336B">
      <w:pPr>
        <w:tabs>
          <w:tab w:val="left" w:pos="3819"/>
        </w:tabs>
        <w:spacing w:after="120" w:line="276" w:lineRule="auto"/>
        <w:rPr>
          <w:rFonts w:ascii="Bookman Old Style" w:hAnsi="Bookman Old Style" w:cs="Times New Roman"/>
          <w:b/>
        </w:rPr>
      </w:pPr>
    </w:p>
    <w:p w14:paraId="0BA32F86" w14:textId="33C81E07" w:rsidR="001D02EC" w:rsidRPr="006D06B2" w:rsidRDefault="001D02EC" w:rsidP="003A336B">
      <w:pPr>
        <w:tabs>
          <w:tab w:val="left" w:pos="3819"/>
        </w:tabs>
        <w:spacing w:after="120" w:line="276" w:lineRule="auto"/>
        <w:rPr>
          <w:rFonts w:ascii="Arial Black" w:hAnsi="Arial Black"/>
          <w:b/>
          <w:color w:val="000000" w:themeColor="text1"/>
          <w:sz w:val="40"/>
          <w:szCs w:val="40"/>
        </w:rPr>
      </w:pPr>
      <w:r w:rsidRPr="006D06B2">
        <w:rPr>
          <w:rFonts w:ascii="Arial Black" w:hAnsi="Arial Black"/>
          <w:b/>
          <w:color w:val="000000" w:themeColor="text1"/>
          <w:sz w:val="40"/>
          <w:szCs w:val="40"/>
        </w:rPr>
        <w:lastRenderedPageBreak/>
        <w:t>Prenatal Sex Determinations</w:t>
      </w:r>
    </w:p>
    <w:p w14:paraId="0E62EAF8" w14:textId="1CE46260" w:rsidR="003A336B" w:rsidRPr="00CB0911" w:rsidRDefault="00364510" w:rsidP="00C54040">
      <w:pPr>
        <w:tabs>
          <w:tab w:val="left" w:pos="3819"/>
        </w:tabs>
        <w:spacing w:after="120" w:line="276" w:lineRule="auto"/>
        <w:jc w:val="both"/>
        <w:rPr>
          <w:rFonts w:ascii="Tahoma" w:hAnsi="Tahoma" w:cs="Tahoma"/>
          <w:sz w:val="24"/>
          <w:szCs w:val="24"/>
        </w:rPr>
      </w:pPr>
      <w:r w:rsidRPr="00CB0911">
        <w:rPr>
          <w:rFonts w:ascii="Tahoma" w:hAnsi="Tahoma" w:cs="Tahoma"/>
          <w:sz w:val="24"/>
          <w:szCs w:val="24"/>
          <w:shd w:val="clear" w:color="auto" w:fill="FFFFFF"/>
        </w:rPr>
        <w:t>Prenatal sex discernment is the </w:t>
      </w:r>
      <w:hyperlink r:id="rId11" w:tooltip="Prenatal test" w:history="1">
        <w:r w:rsidRPr="00CB0911">
          <w:rPr>
            <w:rStyle w:val="Hyperlink"/>
            <w:rFonts w:ascii="Tahoma" w:hAnsi="Tahoma" w:cs="Tahoma"/>
            <w:color w:val="auto"/>
            <w:sz w:val="24"/>
            <w:szCs w:val="24"/>
            <w:u w:val="none"/>
            <w:shd w:val="clear" w:color="auto" w:fill="FFFFFF"/>
          </w:rPr>
          <w:t>prenatal testing</w:t>
        </w:r>
      </w:hyperlink>
      <w:r w:rsidRPr="00CB0911">
        <w:rPr>
          <w:rFonts w:ascii="Tahoma" w:hAnsi="Tahoma" w:cs="Tahoma"/>
          <w:sz w:val="24"/>
          <w:szCs w:val="24"/>
          <w:shd w:val="clear" w:color="auto" w:fill="FFFFFF"/>
        </w:rPr>
        <w:t> for discerning the </w:t>
      </w:r>
      <w:hyperlink r:id="rId12" w:tooltip="Sex" w:history="1">
        <w:r w:rsidRPr="00CB0911">
          <w:rPr>
            <w:rStyle w:val="Hyperlink"/>
            <w:rFonts w:ascii="Tahoma" w:hAnsi="Tahoma" w:cs="Tahoma"/>
            <w:color w:val="auto"/>
            <w:sz w:val="24"/>
            <w:szCs w:val="24"/>
            <w:u w:val="none"/>
            <w:shd w:val="clear" w:color="auto" w:fill="FFFFFF"/>
          </w:rPr>
          <w:t>sex</w:t>
        </w:r>
      </w:hyperlink>
      <w:r w:rsidRPr="00CB0911">
        <w:rPr>
          <w:rFonts w:ascii="Tahoma" w:hAnsi="Tahoma" w:cs="Tahoma"/>
          <w:sz w:val="24"/>
          <w:szCs w:val="24"/>
          <w:shd w:val="clear" w:color="auto" w:fill="FFFFFF"/>
        </w:rPr>
        <w:t> of a fetus before birth. Prenatal sex determination was banned in India in 1994, under the </w:t>
      </w:r>
      <w:hyperlink r:id="rId13" w:tooltip="Pre-conception and Prenatal Diagnostic Techniques (Prohibition of Sex Selection) Act" w:history="1">
        <w:r w:rsidRPr="00CB0911">
          <w:rPr>
            <w:rStyle w:val="Hyperlink"/>
            <w:rFonts w:ascii="Tahoma" w:hAnsi="Tahoma" w:cs="Tahoma"/>
            <w:color w:val="auto"/>
            <w:sz w:val="24"/>
            <w:szCs w:val="24"/>
            <w:u w:val="none"/>
            <w:shd w:val="clear" w:color="auto" w:fill="FFFFFF"/>
          </w:rPr>
          <w:t>Pre-conception and Prenatal Diagnostic Techniques (Prohibition of Sex Selection) Act</w:t>
        </w:r>
      </w:hyperlink>
      <w:r w:rsidRPr="00CB0911">
        <w:rPr>
          <w:rFonts w:ascii="Tahoma" w:hAnsi="Tahoma" w:cs="Tahoma"/>
          <w:sz w:val="24"/>
          <w:szCs w:val="24"/>
          <w:shd w:val="clear" w:color="auto" w:fill="FFFFFF"/>
        </w:rPr>
        <w:t>.</w:t>
      </w:r>
      <w:hyperlink r:id="rId14" w:anchor="cite_note-5" w:history="1"/>
      <w:r w:rsidRPr="00CB0911">
        <w:rPr>
          <w:rFonts w:ascii="Tahoma" w:hAnsi="Tahoma" w:cs="Tahoma"/>
          <w:sz w:val="24"/>
          <w:szCs w:val="24"/>
          <w:shd w:val="clear" w:color="auto" w:fill="FFFFFF"/>
        </w:rPr>
        <w:t> The act aims to prevent </w:t>
      </w:r>
      <w:hyperlink r:id="rId15" w:tooltip="Sex-selective abortion" w:history="1">
        <w:r w:rsidRPr="00CB0911">
          <w:rPr>
            <w:rStyle w:val="Hyperlink"/>
            <w:rFonts w:ascii="Tahoma" w:hAnsi="Tahoma" w:cs="Tahoma"/>
            <w:color w:val="auto"/>
            <w:sz w:val="24"/>
            <w:szCs w:val="24"/>
            <w:u w:val="none"/>
            <w:shd w:val="clear" w:color="auto" w:fill="FFFFFF"/>
          </w:rPr>
          <w:t>sex-selective abortion</w:t>
        </w:r>
      </w:hyperlink>
      <w:r w:rsidRPr="00CB0911">
        <w:rPr>
          <w:rFonts w:ascii="Tahoma" w:hAnsi="Tahoma" w:cs="Tahoma"/>
          <w:sz w:val="24"/>
          <w:szCs w:val="24"/>
          <w:shd w:val="clear" w:color="auto" w:fill="FFFFFF"/>
        </w:rPr>
        <w:t>, which, according to the Indian Ministry of Health and Family Welfare, "has its roots in India’s long history of strong patriarchal influence in all spheres of life". Prenatal sex determination has caused the </w:t>
      </w:r>
      <w:hyperlink r:id="rId16" w:tooltip="Child sex ratio" w:history="1">
        <w:r w:rsidRPr="00CB0911">
          <w:rPr>
            <w:rStyle w:val="Hyperlink"/>
            <w:rFonts w:ascii="Tahoma" w:hAnsi="Tahoma" w:cs="Tahoma"/>
            <w:color w:val="auto"/>
            <w:sz w:val="24"/>
            <w:szCs w:val="24"/>
            <w:u w:val="none"/>
            <w:shd w:val="clear" w:color="auto" w:fill="FFFFFF"/>
          </w:rPr>
          <w:t>Child sex ratio</w:t>
        </w:r>
      </w:hyperlink>
      <w:r w:rsidRPr="00CB0911">
        <w:rPr>
          <w:rFonts w:ascii="Tahoma" w:hAnsi="Tahoma" w:cs="Tahoma"/>
          <w:sz w:val="24"/>
          <w:szCs w:val="24"/>
          <w:shd w:val="clear" w:color="auto" w:fill="FFFFFF"/>
        </w:rPr>
        <w:t> to go down at alarming rates, in India, which is also another factor that led to its banning. However, Supreme Court raps Central Govt. for "Sloppy" implementation of PNDT Act. Over time, there has been a substitution effect of more families participating in pre-natal sex determination instead of the previously popular act of </w:t>
      </w:r>
      <w:hyperlink r:id="rId17" w:tooltip="Female foeticide in India" w:history="1">
        <w:r w:rsidRPr="00CB0911">
          <w:rPr>
            <w:rStyle w:val="Hyperlink"/>
            <w:rFonts w:ascii="Tahoma" w:hAnsi="Tahoma" w:cs="Tahoma"/>
            <w:color w:val="auto"/>
            <w:sz w:val="24"/>
            <w:szCs w:val="24"/>
            <w:u w:val="none"/>
            <w:shd w:val="clear" w:color="auto" w:fill="FFFFFF"/>
          </w:rPr>
          <w:t xml:space="preserve">female </w:t>
        </w:r>
        <w:r w:rsidR="00CB0911" w:rsidRPr="00CB0911">
          <w:rPr>
            <w:rStyle w:val="Hyperlink"/>
            <w:rFonts w:ascii="Tahoma" w:hAnsi="Tahoma" w:cs="Tahoma"/>
            <w:color w:val="auto"/>
            <w:sz w:val="24"/>
            <w:szCs w:val="24"/>
            <w:u w:val="none"/>
            <w:shd w:val="clear" w:color="auto" w:fill="FFFFFF"/>
          </w:rPr>
          <w:t>feticide</w:t>
        </w:r>
      </w:hyperlink>
      <w:r w:rsidRPr="00CB0911">
        <w:rPr>
          <w:rFonts w:ascii="Tahoma" w:hAnsi="Tahoma" w:cs="Tahoma"/>
          <w:sz w:val="24"/>
          <w:szCs w:val="24"/>
          <w:shd w:val="clear" w:color="auto" w:fill="FFFFFF"/>
        </w:rPr>
        <w:t>.</w:t>
      </w:r>
    </w:p>
    <w:p w14:paraId="50675ECD" w14:textId="77777777" w:rsidR="00CB0911" w:rsidRPr="00CB0911" w:rsidRDefault="003A336B" w:rsidP="00C54040">
      <w:pPr>
        <w:tabs>
          <w:tab w:val="left" w:pos="3819"/>
        </w:tabs>
        <w:spacing w:after="120" w:line="276" w:lineRule="auto"/>
        <w:jc w:val="both"/>
        <w:rPr>
          <w:rFonts w:ascii="Tahoma" w:hAnsi="Tahoma" w:cs="Tahoma"/>
          <w:color w:val="000000" w:themeColor="text1"/>
          <w:sz w:val="24"/>
          <w:szCs w:val="24"/>
        </w:rPr>
      </w:pPr>
      <w:r w:rsidRPr="00CB0911">
        <w:rPr>
          <w:rFonts w:ascii="Tahoma" w:hAnsi="Tahoma" w:cs="Tahoma"/>
          <w:color w:val="000000" w:themeColor="text1"/>
          <w:sz w:val="24"/>
          <w:szCs w:val="24"/>
        </w:rPr>
        <w:t xml:space="preserve">The concept of </w:t>
      </w:r>
      <w:r w:rsidR="00364510" w:rsidRPr="00CB0911">
        <w:rPr>
          <w:rFonts w:ascii="Tahoma" w:hAnsi="Tahoma" w:cs="Tahoma"/>
          <w:color w:val="000000" w:themeColor="text1"/>
          <w:sz w:val="24"/>
          <w:szCs w:val="24"/>
        </w:rPr>
        <w:t>pre-natal</w:t>
      </w:r>
      <w:r w:rsidRPr="00CB0911">
        <w:rPr>
          <w:rFonts w:ascii="Tahoma" w:hAnsi="Tahoma" w:cs="Tahoma"/>
          <w:color w:val="000000" w:themeColor="text1"/>
          <w:sz w:val="24"/>
          <w:szCs w:val="24"/>
        </w:rPr>
        <w:t xml:space="preserve"> sex determination ari</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es when the family thinks that a girl child who </w:t>
      </w:r>
      <w:r w:rsidR="00CB0911" w:rsidRPr="00CB0911">
        <w:rPr>
          <w:rFonts w:ascii="Tahoma" w:hAnsi="Tahoma" w:cs="Tahoma"/>
          <w:color w:val="000000" w:themeColor="text1"/>
          <w:sz w:val="24"/>
          <w:szCs w:val="24"/>
        </w:rPr>
        <w:t>will be</w:t>
      </w:r>
      <w:r w:rsidR="00364510" w:rsidRPr="00CB0911">
        <w:rPr>
          <w:rFonts w:ascii="Tahoma" w:hAnsi="Tahoma" w:cs="Tahoma"/>
          <w:color w:val="000000" w:themeColor="text1"/>
          <w:sz w:val="24"/>
          <w:szCs w:val="24"/>
        </w:rPr>
        <w:t xml:space="preserve"> </w:t>
      </w:r>
      <w:r w:rsidRPr="00CB0911">
        <w:rPr>
          <w:rFonts w:ascii="Tahoma" w:hAnsi="Tahoma" w:cs="Tahoma"/>
          <w:color w:val="000000" w:themeColor="text1"/>
          <w:sz w:val="24"/>
          <w:szCs w:val="24"/>
        </w:rPr>
        <w:t>born become</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 liability</w:t>
      </w:r>
      <w:r w:rsidR="00364510" w:rsidRPr="00CB0911">
        <w:rPr>
          <w:rFonts w:ascii="Tahoma" w:hAnsi="Tahoma" w:cs="Tahoma"/>
          <w:color w:val="000000" w:themeColor="text1"/>
          <w:sz w:val="24"/>
          <w:szCs w:val="24"/>
        </w:rPr>
        <w:t xml:space="preserve"> and</w:t>
      </w:r>
      <w:r w:rsidRPr="00CB0911">
        <w:rPr>
          <w:rFonts w:ascii="Tahoma" w:hAnsi="Tahoma" w:cs="Tahoma"/>
          <w:color w:val="000000" w:themeColor="text1"/>
          <w:sz w:val="24"/>
          <w:szCs w:val="24"/>
        </w:rPr>
        <w:t xml:space="preserve"> not asset. </w:t>
      </w:r>
      <w:r w:rsidR="00364510" w:rsidRPr="00CB0911">
        <w:rPr>
          <w:rFonts w:ascii="Tahoma" w:hAnsi="Tahoma" w:cs="Tahoma"/>
          <w:color w:val="000000" w:themeColor="text1"/>
          <w:sz w:val="24"/>
          <w:szCs w:val="24"/>
        </w:rPr>
        <w:t xml:space="preserve">Whereas if </w:t>
      </w:r>
      <w:r w:rsidRPr="00CB0911">
        <w:rPr>
          <w:rFonts w:ascii="Tahoma" w:hAnsi="Tahoma" w:cs="Tahoma"/>
          <w:color w:val="000000" w:themeColor="text1"/>
          <w:sz w:val="24"/>
          <w:szCs w:val="24"/>
        </w:rPr>
        <w:t>a male child i</w:t>
      </w:r>
      <w:r w:rsidR="00364510" w:rsidRPr="00CB0911">
        <w:rPr>
          <w:rFonts w:ascii="Tahoma" w:hAnsi="Tahoma" w:cs="Tahoma"/>
          <w:color w:val="000000" w:themeColor="text1"/>
          <w:sz w:val="24"/>
          <w:szCs w:val="24"/>
        </w:rPr>
        <w:t>s</w:t>
      </w:r>
      <w:r w:rsidRPr="00CB0911">
        <w:rPr>
          <w:rFonts w:ascii="Tahoma" w:hAnsi="Tahoma" w:cs="Tahoma"/>
          <w:color w:val="000000" w:themeColor="text1"/>
          <w:sz w:val="24"/>
          <w:szCs w:val="24"/>
        </w:rPr>
        <w:t xml:space="preserve"> born</w:t>
      </w:r>
      <w:r w:rsidR="00364510" w:rsidRPr="00CB0911">
        <w:rPr>
          <w:rFonts w:ascii="Tahoma" w:hAnsi="Tahoma" w:cs="Tahoma"/>
          <w:color w:val="000000" w:themeColor="text1"/>
          <w:sz w:val="24"/>
          <w:szCs w:val="24"/>
        </w:rPr>
        <w:t>,</w:t>
      </w:r>
      <w:r w:rsidRPr="00CB0911">
        <w:rPr>
          <w:rFonts w:ascii="Tahoma" w:hAnsi="Tahoma" w:cs="Tahoma"/>
          <w:color w:val="000000" w:themeColor="text1"/>
          <w:sz w:val="24"/>
          <w:szCs w:val="24"/>
        </w:rPr>
        <w:t xml:space="preserve"> then </w:t>
      </w:r>
      <w:r w:rsidR="00364510" w:rsidRPr="00CB0911">
        <w:rPr>
          <w:rFonts w:ascii="Tahoma" w:hAnsi="Tahoma" w:cs="Tahoma"/>
          <w:color w:val="000000" w:themeColor="text1"/>
          <w:sz w:val="24"/>
          <w:szCs w:val="24"/>
        </w:rPr>
        <w:t>he</w:t>
      </w:r>
      <w:r w:rsidRPr="00CB0911">
        <w:rPr>
          <w:rFonts w:ascii="Tahoma" w:hAnsi="Tahoma" w:cs="Tahoma"/>
          <w:color w:val="000000" w:themeColor="text1"/>
          <w:sz w:val="24"/>
          <w:szCs w:val="24"/>
        </w:rPr>
        <w:t xml:space="preserve"> become</w:t>
      </w:r>
      <w:r w:rsidR="00364510" w:rsidRPr="00CB0911">
        <w:rPr>
          <w:rFonts w:ascii="Tahoma" w:hAnsi="Tahoma" w:cs="Tahoma"/>
          <w:color w:val="000000" w:themeColor="text1"/>
          <w:sz w:val="24"/>
          <w:szCs w:val="24"/>
        </w:rPr>
        <w:t>s an</w:t>
      </w:r>
      <w:r w:rsidRPr="00CB0911">
        <w:rPr>
          <w:rFonts w:ascii="Tahoma" w:hAnsi="Tahoma" w:cs="Tahoma"/>
          <w:color w:val="000000" w:themeColor="text1"/>
          <w:sz w:val="24"/>
          <w:szCs w:val="24"/>
        </w:rPr>
        <w:t xml:space="preserve"> asset</w:t>
      </w:r>
      <w:r w:rsidR="00364510" w:rsidRPr="00CB0911">
        <w:rPr>
          <w:rFonts w:ascii="Tahoma" w:hAnsi="Tahoma" w:cs="Tahoma"/>
          <w:color w:val="000000" w:themeColor="text1"/>
          <w:sz w:val="24"/>
          <w:szCs w:val="24"/>
        </w:rPr>
        <w:t xml:space="preserve"> and</w:t>
      </w:r>
      <w:r w:rsidRPr="00CB0911">
        <w:rPr>
          <w:rFonts w:ascii="Tahoma" w:hAnsi="Tahoma" w:cs="Tahoma"/>
          <w:color w:val="000000" w:themeColor="text1"/>
          <w:sz w:val="24"/>
          <w:szCs w:val="24"/>
        </w:rPr>
        <w:t xml:space="preserve"> not liability.</w:t>
      </w:r>
    </w:p>
    <w:p w14:paraId="54C7D536" w14:textId="2F8BBD8F" w:rsidR="009E7583" w:rsidRPr="00CB0911" w:rsidRDefault="00C67DDA" w:rsidP="00C54040">
      <w:pPr>
        <w:tabs>
          <w:tab w:val="left" w:pos="3819"/>
        </w:tabs>
        <w:spacing w:after="120" w:line="276" w:lineRule="auto"/>
        <w:jc w:val="both"/>
        <w:rPr>
          <w:rFonts w:ascii="Tahoma" w:hAnsi="Tahoma" w:cs="Tahoma"/>
          <w:color w:val="000000" w:themeColor="text1"/>
          <w:sz w:val="24"/>
          <w:szCs w:val="24"/>
        </w:rPr>
      </w:pPr>
      <w:r w:rsidRPr="00CB0911">
        <w:rPr>
          <w:rFonts w:ascii="Tahoma" w:hAnsi="Tahoma" w:cs="Tahoma"/>
          <w:color w:val="000000" w:themeColor="text1"/>
          <w:sz w:val="24"/>
          <w:szCs w:val="24"/>
        </w:rPr>
        <w:t>In this group Sandipan Da</w:t>
      </w:r>
      <w:r w:rsidR="00CB0911" w:rsidRPr="00CB0911">
        <w:rPr>
          <w:rFonts w:ascii="Tahoma" w:hAnsi="Tahoma" w:cs="Tahoma"/>
          <w:color w:val="000000" w:themeColor="text1"/>
          <w:sz w:val="24"/>
          <w:szCs w:val="24"/>
        </w:rPr>
        <w:t>s (</w:t>
      </w:r>
      <w:r w:rsidRPr="00CB0911">
        <w:rPr>
          <w:rFonts w:ascii="Tahoma" w:hAnsi="Tahoma" w:cs="Tahoma"/>
          <w:color w:val="000000" w:themeColor="text1"/>
          <w:sz w:val="24"/>
          <w:szCs w:val="24"/>
        </w:rPr>
        <w:t>Advocate</w:t>
      </w:r>
      <w:r w:rsidR="00CB0911" w:rsidRPr="00CB0911">
        <w:rPr>
          <w:rFonts w:ascii="Tahoma" w:hAnsi="Tahoma" w:cs="Tahoma"/>
          <w:color w:val="000000" w:themeColor="text1"/>
          <w:sz w:val="24"/>
          <w:szCs w:val="24"/>
        </w:rPr>
        <w:t>)</w:t>
      </w:r>
      <w:r w:rsidRPr="00CB0911">
        <w:rPr>
          <w:rFonts w:ascii="Tahoma" w:hAnsi="Tahoma" w:cs="Tahoma"/>
          <w:color w:val="000000" w:themeColor="text1"/>
          <w:sz w:val="24"/>
          <w:szCs w:val="24"/>
        </w:rPr>
        <w:t xml:space="preserve">, </w:t>
      </w:r>
      <w:proofErr w:type="spellStart"/>
      <w:r w:rsidRPr="00CB0911">
        <w:rPr>
          <w:rFonts w:ascii="Tahoma" w:hAnsi="Tahoma" w:cs="Tahoma"/>
          <w:color w:val="000000" w:themeColor="text1"/>
          <w:sz w:val="24"/>
          <w:szCs w:val="24"/>
        </w:rPr>
        <w:t>Ankan</w:t>
      </w:r>
      <w:proofErr w:type="spellEnd"/>
      <w:r w:rsidRPr="00CB0911">
        <w:rPr>
          <w:rFonts w:ascii="Tahoma" w:hAnsi="Tahoma" w:cs="Tahoma"/>
          <w:color w:val="000000" w:themeColor="text1"/>
          <w:sz w:val="24"/>
          <w:szCs w:val="24"/>
        </w:rPr>
        <w:t xml:space="preserve"> </w:t>
      </w:r>
      <w:r w:rsidR="00CB0911" w:rsidRPr="00CB0911">
        <w:rPr>
          <w:rFonts w:ascii="Tahoma" w:hAnsi="Tahoma" w:cs="Tahoma"/>
          <w:color w:val="000000" w:themeColor="text1"/>
          <w:sz w:val="24"/>
          <w:szCs w:val="24"/>
        </w:rPr>
        <w:t>Biswas (</w:t>
      </w:r>
      <w:r w:rsidRPr="00CB0911">
        <w:rPr>
          <w:rFonts w:ascii="Tahoma" w:hAnsi="Tahoma" w:cs="Tahoma"/>
          <w:color w:val="000000" w:themeColor="text1"/>
          <w:sz w:val="24"/>
          <w:szCs w:val="24"/>
        </w:rPr>
        <w:t>Advoca</w:t>
      </w:r>
      <w:r w:rsidR="00CB0911" w:rsidRPr="00CB0911">
        <w:rPr>
          <w:rFonts w:ascii="Tahoma" w:hAnsi="Tahoma" w:cs="Tahoma"/>
          <w:color w:val="000000" w:themeColor="text1"/>
          <w:sz w:val="24"/>
          <w:szCs w:val="24"/>
        </w:rPr>
        <w:t>t</w:t>
      </w:r>
      <w:r w:rsidRPr="00CB0911">
        <w:rPr>
          <w:rFonts w:ascii="Tahoma" w:hAnsi="Tahoma" w:cs="Tahoma"/>
          <w:color w:val="000000" w:themeColor="text1"/>
          <w:sz w:val="24"/>
          <w:szCs w:val="24"/>
        </w:rPr>
        <w:t>e</w:t>
      </w:r>
      <w:r w:rsidR="00CB0911" w:rsidRPr="00CB0911">
        <w:rPr>
          <w:rFonts w:ascii="Tahoma" w:hAnsi="Tahoma" w:cs="Tahoma"/>
          <w:color w:val="000000" w:themeColor="text1"/>
          <w:sz w:val="24"/>
          <w:szCs w:val="24"/>
        </w:rPr>
        <w:t xml:space="preserve">) and </w:t>
      </w:r>
      <w:proofErr w:type="spellStart"/>
      <w:r w:rsidRPr="00CB0911">
        <w:rPr>
          <w:rFonts w:ascii="Tahoma" w:hAnsi="Tahoma" w:cs="Tahoma"/>
          <w:color w:val="000000" w:themeColor="text1"/>
          <w:sz w:val="24"/>
          <w:szCs w:val="24"/>
        </w:rPr>
        <w:t>Soumitra</w:t>
      </w:r>
      <w:proofErr w:type="spellEnd"/>
      <w:r w:rsidRPr="00CB0911">
        <w:rPr>
          <w:rFonts w:ascii="Tahoma" w:hAnsi="Tahoma" w:cs="Tahoma"/>
          <w:color w:val="000000" w:themeColor="text1"/>
          <w:sz w:val="24"/>
          <w:szCs w:val="24"/>
        </w:rPr>
        <w:t xml:space="preserve"> </w:t>
      </w:r>
      <w:proofErr w:type="spellStart"/>
      <w:proofErr w:type="gramStart"/>
      <w:r w:rsidRPr="00CB0911">
        <w:rPr>
          <w:rFonts w:ascii="Tahoma" w:hAnsi="Tahoma" w:cs="Tahoma"/>
          <w:color w:val="000000" w:themeColor="text1"/>
          <w:sz w:val="24"/>
          <w:szCs w:val="24"/>
        </w:rPr>
        <w:t>Karmakar</w:t>
      </w:r>
      <w:proofErr w:type="spellEnd"/>
      <w:r w:rsidR="00CB0911" w:rsidRPr="00CB0911">
        <w:rPr>
          <w:rFonts w:ascii="Tahoma" w:hAnsi="Tahoma" w:cs="Tahoma"/>
          <w:color w:val="000000" w:themeColor="text1"/>
          <w:sz w:val="24"/>
          <w:szCs w:val="24"/>
        </w:rPr>
        <w:t>(</w:t>
      </w:r>
      <w:proofErr w:type="gramEnd"/>
      <w:r w:rsidRPr="00CB0911">
        <w:rPr>
          <w:rFonts w:ascii="Tahoma" w:hAnsi="Tahoma" w:cs="Tahoma"/>
          <w:color w:val="000000" w:themeColor="text1"/>
          <w:sz w:val="24"/>
          <w:szCs w:val="24"/>
        </w:rPr>
        <w:t>Advocate</w:t>
      </w:r>
      <w:r w:rsidR="00CB0911" w:rsidRPr="00CB0911">
        <w:rPr>
          <w:rFonts w:ascii="Tahoma" w:hAnsi="Tahoma" w:cs="Tahoma"/>
          <w:color w:val="000000" w:themeColor="text1"/>
          <w:sz w:val="24"/>
          <w:szCs w:val="24"/>
        </w:rPr>
        <w:t>)</w:t>
      </w:r>
      <w:r w:rsidRPr="00CB0911">
        <w:rPr>
          <w:rFonts w:ascii="Tahoma" w:hAnsi="Tahoma" w:cs="Tahoma"/>
          <w:color w:val="000000" w:themeColor="text1"/>
          <w:sz w:val="24"/>
          <w:szCs w:val="24"/>
        </w:rPr>
        <w:t xml:space="preserve"> </w:t>
      </w:r>
      <w:r w:rsidR="00CB0911" w:rsidRPr="00CB0911">
        <w:rPr>
          <w:rFonts w:ascii="Tahoma" w:hAnsi="Tahoma" w:cs="Tahoma"/>
          <w:color w:val="000000" w:themeColor="text1"/>
          <w:sz w:val="24"/>
          <w:szCs w:val="24"/>
        </w:rPr>
        <w:t>discussed about gender equality and girls aren’t a liability. Girls deserve</w:t>
      </w:r>
      <w:r w:rsidR="008E392E" w:rsidRPr="00CB0911">
        <w:rPr>
          <w:rFonts w:ascii="Tahoma" w:hAnsi="Tahoma" w:cs="Tahoma"/>
          <w:color w:val="000000" w:themeColor="text1"/>
          <w:sz w:val="24"/>
          <w:szCs w:val="24"/>
        </w:rPr>
        <w:t xml:space="preserve"> dignity like male to survive in </w:t>
      </w:r>
      <w:r w:rsidR="00CB0911" w:rsidRPr="00CB0911">
        <w:rPr>
          <w:rFonts w:ascii="Tahoma" w:hAnsi="Tahoma" w:cs="Tahoma"/>
          <w:color w:val="000000" w:themeColor="text1"/>
          <w:sz w:val="24"/>
          <w:szCs w:val="24"/>
        </w:rPr>
        <w:t xml:space="preserve">the </w:t>
      </w:r>
      <w:r w:rsidR="008E392E" w:rsidRPr="00CB0911">
        <w:rPr>
          <w:rFonts w:ascii="Tahoma" w:hAnsi="Tahoma" w:cs="Tahoma"/>
          <w:color w:val="000000" w:themeColor="text1"/>
          <w:sz w:val="24"/>
          <w:szCs w:val="24"/>
        </w:rPr>
        <w:t xml:space="preserve">society. They </w:t>
      </w:r>
      <w:r w:rsidR="00CB0911" w:rsidRPr="00CB0911">
        <w:rPr>
          <w:rFonts w:ascii="Tahoma" w:hAnsi="Tahoma" w:cs="Tahoma"/>
          <w:color w:val="000000" w:themeColor="text1"/>
          <w:sz w:val="24"/>
          <w:szCs w:val="24"/>
        </w:rPr>
        <w:t>discussed about the</w:t>
      </w:r>
      <w:r w:rsidR="008E392E" w:rsidRPr="00CB0911">
        <w:rPr>
          <w:rFonts w:ascii="Tahoma" w:hAnsi="Tahoma" w:cs="Tahoma"/>
          <w:color w:val="000000" w:themeColor="text1"/>
          <w:sz w:val="24"/>
          <w:szCs w:val="24"/>
        </w:rPr>
        <w:t xml:space="preserve"> law and punishment who are involve</w:t>
      </w:r>
      <w:r w:rsidR="00CB0911" w:rsidRPr="00CB0911">
        <w:rPr>
          <w:rFonts w:ascii="Tahoma" w:hAnsi="Tahoma" w:cs="Tahoma"/>
          <w:color w:val="000000" w:themeColor="text1"/>
          <w:sz w:val="24"/>
          <w:szCs w:val="24"/>
        </w:rPr>
        <w:t>d</w:t>
      </w:r>
      <w:r w:rsidR="008E392E" w:rsidRPr="00CB0911">
        <w:rPr>
          <w:rFonts w:ascii="Tahoma" w:hAnsi="Tahoma" w:cs="Tahoma"/>
          <w:color w:val="000000" w:themeColor="text1"/>
          <w:sz w:val="24"/>
          <w:szCs w:val="24"/>
        </w:rPr>
        <w:t xml:space="preserve"> in the </w:t>
      </w:r>
      <w:r w:rsidR="00CB0911" w:rsidRPr="00CB0911">
        <w:rPr>
          <w:rFonts w:ascii="Tahoma" w:hAnsi="Tahoma" w:cs="Tahoma"/>
          <w:color w:val="000000" w:themeColor="text1"/>
          <w:sz w:val="24"/>
          <w:szCs w:val="24"/>
        </w:rPr>
        <w:t>pre-natal</w:t>
      </w:r>
      <w:r w:rsidR="008E392E" w:rsidRPr="00CB0911">
        <w:rPr>
          <w:rFonts w:ascii="Tahoma" w:hAnsi="Tahoma" w:cs="Tahoma"/>
          <w:color w:val="000000" w:themeColor="text1"/>
          <w:sz w:val="24"/>
          <w:szCs w:val="24"/>
        </w:rPr>
        <w:t xml:space="preserve"> sex </w:t>
      </w:r>
      <w:r w:rsidR="00CB0911" w:rsidRPr="00CB0911">
        <w:rPr>
          <w:rFonts w:ascii="Tahoma" w:hAnsi="Tahoma" w:cs="Tahoma"/>
          <w:color w:val="000000" w:themeColor="text1"/>
          <w:sz w:val="24"/>
          <w:szCs w:val="24"/>
        </w:rPr>
        <w:t>determination,</w:t>
      </w:r>
      <w:r w:rsidR="008E392E" w:rsidRPr="00CB0911">
        <w:rPr>
          <w:rFonts w:ascii="Tahoma" w:hAnsi="Tahoma" w:cs="Tahoma"/>
          <w:color w:val="000000" w:themeColor="text1"/>
          <w:sz w:val="24"/>
          <w:szCs w:val="24"/>
        </w:rPr>
        <w:t xml:space="preserve"> as it is a penalized offence and punishment would go </w:t>
      </w:r>
      <w:r w:rsidR="00CB0911" w:rsidRPr="00CB0911">
        <w:rPr>
          <w:rFonts w:ascii="Tahoma" w:hAnsi="Tahoma" w:cs="Tahoma"/>
          <w:color w:val="000000" w:themeColor="text1"/>
          <w:sz w:val="24"/>
          <w:szCs w:val="24"/>
        </w:rPr>
        <w:t>up to</w:t>
      </w:r>
      <w:r w:rsidR="008E392E" w:rsidRPr="00CB0911">
        <w:rPr>
          <w:rFonts w:ascii="Tahoma" w:hAnsi="Tahoma" w:cs="Tahoma"/>
          <w:color w:val="000000" w:themeColor="text1"/>
          <w:sz w:val="24"/>
          <w:szCs w:val="24"/>
        </w:rPr>
        <w:t xml:space="preserve"> 5 years of imprisonment, and the </w:t>
      </w:r>
      <w:r w:rsidR="00CB0911" w:rsidRPr="00CB0911">
        <w:rPr>
          <w:rFonts w:ascii="Tahoma" w:hAnsi="Tahoma" w:cs="Tahoma"/>
          <w:color w:val="000000" w:themeColor="text1"/>
          <w:sz w:val="24"/>
          <w:szCs w:val="24"/>
        </w:rPr>
        <w:t>license</w:t>
      </w:r>
      <w:r w:rsidR="008E392E" w:rsidRPr="00CB0911">
        <w:rPr>
          <w:rFonts w:ascii="Tahoma" w:hAnsi="Tahoma" w:cs="Tahoma"/>
          <w:color w:val="000000" w:themeColor="text1"/>
          <w:sz w:val="24"/>
          <w:szCs w:val="24"/>
        </w:rPr>
        <w:t xml:space="preserve"> for medical </w:t>
      </w:r>
      <w:r w:rsidR="00CB0911" w:rsidRPr="00CB0911">
        <w:rPr>
          <w:rFonts w:ascii="Tahoma" w:hAnsi="Tahoma" w:cs="Tahoma"/>
          <w:color w:val="000000" w:themeColor="text1"/>
          <w:sz w:val="24"/>
          <w:szCs w:val="24"/>
        </w:rPr>
        <w:t>practitioner</w:t>
      </w:r>
      <w:r w:rsidR="008E392E" w:rsidRPr="00CB0911">
        <w:rPr>
          <w:rFonts w:ascii="Tahoma" w:hAnsi="Tahoma" w:cs="Tahoma"/>
          <w:color w:val="000000" w:themeColor="text1"/>
          <w:sz w:val="24"/>
          <w:szCs w:val="24"/>
        </w:rPr>
        <w:t xml:space="preserve"> will be cancelled permanently.</w:t>
      </w:r>
    </w:p>
    <w:p w14:paraId="6D6411BA" w14:textId="77777777" w:rsidR="00F877C5" w:rsidRDefault="00F877C5" w:rsidP="003A336B">
      <w:pPr>
        <w:tabs>
          <w:tab w:val="left" w:pos="3819"/>
        </w:tabs>
        <w:spacing w:after="120" w:line="276" w:lineRule="auto"/>
        <w:rPr>
          <w:rFonts w:ascii="Bookman Old Style" w:hAnsi="Bookman Old Style"/>
          <w:b/>
          <w:color w:val="000000" w:themeColor="text1"/>
        </w:rPr>
      </w:pPr>
    </w:p>
    <w:p w14:paraId="7B674EAE" w14:textId="77777777" w:rsidR="00F877C5" w:rsidRDefault="00F877C5" w:rsidP="003A336B">
      <w:pPr>
        <w:tabs>
          <w:tab w:val="left" w:pos="3819"/>
        </w:tabs>
        <w:spacing w:after="120" w:line="276" w:lineRule="auto"/>
        <w:rPr>
          <w:rFonts w:ascii="Bookman Old Style" w:hAnsi="Bookman Old Style"/>
          <w:b/>
          <w:color w:val="000000" w:themeColor="text1"/>
        </w:rPr>
      </w:pPr>
    </w:p>
    <w:p w14:paraId="1CF01A92" w14:textId="77777777" w:rsidR="00F877C5" w:rsidRDefault="00F877C5" w:rsidP="003A336B">
      <w:pPr>
        <w:tabs>
          <w:tab w:val="left" w:pos="3819"/>
        </w:tabs>
        <w:spacing w:after="120" w:line="276" w:lineRule="auto"/>
        <w:rPr>
          <w:rFonts w:ascii="Bookman Old Style" w:hAnsi="Bookman Old Style"/>
          <w:b/>
          <w:color w:val="000000" w:themeColor="text1"/>
        </w:rPr>
      </w:pPr>
    </w:p>
    <w:p w14:paraId="7A226A56" w14:textId="77777777" w:rsidR="00F877C5" w:rsidRDefault="00F877C5" w:rsidP="003A336B">
      <w:pPr>
        <w:tabs>
          <w:tab w:val="left" w:pos="3819"/>
        </w:tabs>
        <w:spacing w:after="120" w:line="276" w:lineRule="auto"/>
        <w:rPr>
          <w:rFonts w:ascii="Bookman Old Style" w:hAnsi="Bookman Old Style"/>
          <w:b/>
          <w:color w:val="000000" w:themeColor="text1"/>
        </w:rPr>
      </w:pPr>
    </w:p>
    <w:p w14:paraId="2FE5E7EC" w14:textId="77777777" w:rsidR="00F877C5" w:rsidRDefault="00F877C5" w:rsidP="003A336B">
      <w:pPr>
        <w:tabs>
          <w:tab w:val="left" w:pos="3819"/>
        </w:tabs>
        <w:spacing w:after="120" w:line="276" w:lineRule="auto"/>
        <w:rPr>
          <w:rFonts w:ascii="Bookman Old Style" w:hAnsi="Bookman Old Style"/>
          <w:b/>
          <w:color w:val="000000" w:themeColor="text1"/>
        </w:rPr>
      </w:pPr>
    </w:p>
    <w:p w14:paraId="5157702C" w14:textId="77777777" w:rsidR="00F877C5" w:rsidRDefault="00F877C5" w:rsidP="003A336B">
      <w:pPr>
        <w:tabs>
          <w:tab w:val="left" w:pos="3819"/>
        </w:tabs>
        <w:spacing w:after="120" w:line="276" w:lineRule="auto"/>
        <w:rPr>
          <w:rFonts w:ascii="Bookman Old Style" w:hAnsi="Bookman Old Style"/>
          <w:b/>
          <w:color w:val="000000" w:themeColor="text1"/>
        </w:rPr>
      </w:pPr>
    </w:p>
    <w:p w14:paraId="504242D9" w14:textId="77777777" w:rsidR="00F877C5" w:rsidRDefault="00F877C5" w:rsidP="003A336B">
      <w:pPr>
        <w:tabs>
          <w:tab w:val="left" w:pos="3819"/>
        </w:tabs>
        <w:spacing w:after="120" w:line="276" w:lineRule="auto"/>
        <w:rPr>
          <w:rFonts w:ascii="Bookman Old Style" w:hAnsi="Bookman Old Style"/>
          <w:b/>
          <w:color w:val="000000" w:themeColor="text1"/>
        </w:rPr>
      </w:pPr>
    </w:p>
    <w:p w14:paraId="64FC1D25" w14:textId="77777777" w:rsidR="00F877C5" w:rsidRDefault="00F877C5" w:rsidP="003A336B">
      <w:pPr>
        <w:tabs>
          <w:tab w:val="left" w:pos="3819"/>
        </w:tabs>
        <w:spacing w:after="120" w:line="276" w:lineRule="auto"/>
        <w:rPr>
          <w:rFonts w:ascii="Bookman Old Style" w:hAnsi="Bookman Old Style"/>
          <w:b/>
          <w:color w:val="000000" w:themeColor="text1"/>
        </w:rPr>
      </w:pPr>
    </w:p>
    <w:p w14:paraId="5403DEAD" w14:textId="77777777" w:rsidR="00C54040" w:rsidRDefault="00C54040" w:rsidP="003A336B">
      <w:pPr>
        <w:tabs>
          <w:tab w:val="left" w:pos="3819"/>
        </w:tabs>
        <w:spacing w:after="120" w:line="276" w:lineRule="auto"/>
        <w:rPr>
          <w:rFonts w:ascii="Arial Black" w:hAnsi="Arial Black"/>
          <w:b/>
          <w:color w:val="000000" w:themeColor="text1"/>
          <w:sz w:val="40"/>
          <w:szCs w:val="40"/>
        </w:rPr>
      </w:pPr>
    </w:p>
    <w:p w14:paraId="2D0673D2" w14:textId="77777777" w:rsidR="00C54040" w:rsidRDefault="00C54040" w:rsidP="003A336B">
      <w:pPr>
        <w:tabs>
          <w:tab w:val="left" w:pos="3819"/>
        </w:tabs>
        <w:spacing w:after="120" w:line="276" w:lineRule="auto"/>
        <w:rPr>
          <w:rFonts w:ascii="Arial Black" w:hAnsi="Arial Black"/>
          <w:b/>
          <w:color w:val="000000" w:themeColor="text1"/>
          <w:sz w:val="40"/>
          <w:szCs w:val="40"/>
        </w:rPr>
      </w:pPr>
    </w:p>
    <w:p w14:paraId="114B5E4C" w14:textId="33826917" w:rsidR="009E7583" w:rsidRPr="00364510" w:rsidRDefault="00D7632A" w:rsidP="003A336B">
      <w:pPr>
        <w:tabs>
          <w:tab w:val="left" w:pos="3819"/>
        </w:tabs>
        <w:spacing w:after="120" w:line="276" w:lineRule="auto"/>
        <w:rPr>
          <w:rFonts w:ascii="Arial Black" w:hAnsi="Arial Black"/>
          <w:b/>
          <w:color w:val="000000" w:themeColor="text1"/>
          <w:sz w:val="40"/>
          <w:szCs w:val="40"/>
        </w:rPr>
      </w:pPr>
      <w:r w:rsidRPr="00364510">
        <w:rPr>
          <w:rFonts w:ascii="Arial Black" w:hAnsi="Arial Black"/>
          <w:b/>
          <w:color w:val="000000" w:themeColor="text1"/>
          <w:sz w:val="40"/>
          <w:szCs w:val="40"/>
        </w:rPr>
        <w:lastRenderedPageBreak/>
        <w:t>Documentary Film upon Trafficking</w:t>
      </w:r>
    </w:p>
    <w:p w14:paraId="136D4FBF" w14:textId="77777777" w:rsidR="009E7583" w:rsidRPr="003A336B" w:rsidRDefault="009E7583" w:rsidP="003A336B">
      <w:pPr>
        <w:tabs>
          <w:tab w:val="left" w:pos="3819"/>
        </w:tabs>
        <w:spacing w:after="120" w:line="276" w:lineRule="auto"/>
        <w:rPr>
          <w:rFonts w:ascii="Bookman Old Style" w:hAnsi="Bookman Old Style"/>
          <w:color w:val="000000" w:themeColor="text1"/>
        </w:rPr>
      </w:pPr>
    </w:p>
    <w:p w14:paraId="63990676" w14:textId="4811F10A" w:rsidR="009E7583" w:rsidRPr="00C54040" w:rsidRDefault="00D7632A" w:rsidP="00C54040">
      <w:pPr>
        <w:jc w:val="both"/>
        <w:rPr>
          <w:rFonts w:ascii="Tahoma" w:hAnsi="Tahoma" w:cs="Tahoma"/>
          <w:sz w:val="24"/>
          <w:szCs w:val="24"/>
        </w:rPr>
      </w:pPr>
      <w:r w:rsidRPr="00C54040">
        <w:rPr>
          <w:rFonts w:ascii="Tahoma" w:hAnsi="Tahoma" w:cs="Tahoma"/>
          <w:sz w:val="24"/>
          <w:szCs w:val="24"/>
        </w:rPr>
        <w:t xml:space="preserve">A documentary film was shown to the participants for better understanding about the trafficking situation. </w:t>
      </w:r>
      <w:r w:rsidR="00C54040" w:rsidRPr="00C54040">
        <w:rPr>
          <w:rFonts w:ascii="Tahoma" w:hAnsi="Tahoma" w:cs="Tahoma"/>
          <w:sz w:val="24"/>
          <w:szCs w:val="24"/>
        </w:rPr>
        <w:t>T</w:t>
      </w:r>
      <w:r w:rsidRPr="00C54040">
        <w:rPr>
          <w:rFonts w:ascii="Tahoma" w:hAnsi="Tahoma" w:cs="Tahoma"/>
          <w:sz w:val="24"/>
          <w:szCs w:val="24"/>
        </w:rPr>
        <w:t xml:space="preserve">he movie </w:t>
      </w:r>
      <w:r w:rsidR="00C54040" w:rsidRPr="00C54040">
        <w:rPr>
          <w:rFonts w:ascii="Tahoma" w:hAnsi="Tahoma" w:cs="Tahoma"/>
          <w:sz w:val="24"/>
          <w:szCs w:val="24"/>
        </w:rPr>
        <w:t>was about</w:t>
      </w:r>
      <w:r w:rsidRPr="00C54040">
        <w:rPr>
          <w:rFonts w:ascii="Tahoma" w:hAnsi="Tahoma" w:cs="Tahoma"/>
          <w:sz w:val="24"/>
          <w:szCs w:val="24"/>
        </w:rPr>
        <w:t xml:space="preserve"> how a child is targeted by the gang members and how they tried to convince or force them to go with them by giving some absurd promises for a good future.  When they realize about fake promises and it is late, the will power of a human shows how they control their nerves and utilize the opportunity for escape and complain to concern authority to rescue them. </w:t>
      </w:r>
      <w:r w:rsidR="008244B3" w:rsidRPr="00C54040">
        <w:rPr>
          <w:rFonts w:ascii="Tahoma" w:hAnsi="Tahoma" w:cs="Tahoma"/>
          <w:sz w:val="24"/>
          <w:szCs w:val="24"/>
        </w:rPr>
        <w:t>Every</w:t>
      </w:r>
      <w:r w:rsidRPr="00C54040">
        <w:rPr>
          <w:rFonts w:ascii="Tahoma" w:hAnsi="Tahoma" w:cs="Tahoma"/>
          <w:sz w:val="24"/>
          <w:szCs w:val="24"/>
        </w:rPr>
        <w:t xml:space="preserve">one has ability to prove their intelligence but it must be </w:t>
      </w:r>
      <w:r w:rsidR="00CB0911" w:rsidRPr="00C54040">
        <w:rPr>
          <w:rFonts w:ascii="Tahoma" w:hAnsi="Tahoma" w:cs="Tahoma"/>
          <w:sz w:val="24"/>
          <w:szCs w:val="24"/>
        </w:rPr>
        <w:t>utilized</w:t>
      </w:r>
      <w:r w:rsidRPr="00C54040">
        <w:rPr>
          <w:rFonts w:ascii="Tahoma" w:hAnsi="Tahoma" w:cs="Tahoma"/>
          <w:sz w:val="24"/>
          <w:szCs w:val="24"/>
        </w:rPr>
        <w:t xml:space="preserve"> in the perfect time. The trafficking system works in a group in different area and how they become untraceable when they use the chain system from one point to another. The film gives many ideas how to be safe from the trafficking and if somehow got trapped then before situation </w:t>
      </w:r>
      <w:r w:rsidR="008244B3" w:rsidRPr="00C54040">
        <w:rPr>
          <w:rFonts w:ascii="Tahoma" w:hAnsi="Tahoma" w:cs="Tahoma"/>
          <w:sz w:val="24"/>
          <w:szCs w:val="24"/>
        </w:rPr>
        <w:t>worse</w:t>
      </w:r>
      <w:r w:rsidRPr="00C54040">
        <w:rPr>
          <w:rFonts w:ascii="Tahoma" w:hAnsi="Tahoma" w:cs="Tahoma"/>
          <w:sz w:val="24"/>
          <w:szCs w:val="24"/>
        </w:rPr>
        <w:t xml:space="preserve"> how opportunity can be taken and utilize for escaping.  The participants were very seriously going through the same and want to share the ideas with others so the awareness can be made more among people</w:t>
      </w:r>
    </w:p>
    <w:p w14:paraId="0099BFED" w14:textId="77777777" w:rsidR="009E7583" w:rsidRDefault="009E7583" w:rsidP="00C54040">
      <w:pPr>
        <w:ind w:left="2160" w:firstLine="720"/>
        <w:jc w:val="both"/>
        <w:rPr>
          <w:rFonts w:ascii="Times New Roman" w:hAnsi="Times New Roman" w:cs="Times New Roman"/>
          <w:sz w:val="24"/>
          <w:szCs w:val="24"/>
        </w:rPr>
      </w:pPr>
    </w:p>
    <w:p w14:paraId="25649F85" w14:textId="77777777" w:rsidR="009E7583" w:rsidRDefault="009E7583" w:rsidP="009E7583">
      <w:pPr>
        <w:ind w:left="2160" w:firstLine="720"/>
        <w:rPr>
          <w:rFonts w:ascii="Times New Roman" w:hAnsi="Times New Roman" w:cs="Times New Roman"/>
          <w:sz w:val="24"/>
          <w:szCs w:val="24"/>
        </w:rPr>
      </w:pPr>
    </w:p>
    <w:p w14:paraId="5A37AA47" w14:textId="576178AC" w:rsidR="00D7632A" w:rsidRDefault="00D7632A" w:rsidP="00B30C41">
      <w:pPr>
        <w:rPr>
          <w:rFonts w:ascii="Bookman Old Style" w:hAnsi="Bookman Old Style" w:cs="Times New Roman"/>
        </w:rPr>
      </w:pPr>
    </w:p>
    <w:p w14:paraId="515F4882" w14:textId="4F6D7DE4" w:rsidR="00C54040" w:rsidRDefault="00C54040" w:rsidP="00B30C41">
      <w:pPr>
        <w:rPr>
          <w:rFonts w:ascii="Bookman Old Style" w:hAnsi="Bookman Old Style" w:cs="Times New Roman"/>
        </w:rPr>
      </w:pPr>
    </w:p>
    <w:p w14:paraId="3683656D" w14:textId="69D6D904" w:rsidR="00C54040" w:rsidRDefault="00C54040" w:rsidP="00B30C41">
      <w:pPr>
        <w:rPr>
          <w:rFonts w:ascii="Bookman Old Style" w:hAnsi="Bookman Old Style" w:cs="Times New Roman"/>
        </w:rPr>
      </w:pPr>
    </w:p>
    <w:p w14:paraId="72506729" w14:textId="119281A4" w:rsidR="00C54040" w:rsidRDefault="00C54040" w:rsidP="00B30C41">
      <w:pPr>
        <w:rPr>
          <w:rFonts w:ascii="Bookman Old Style" w:hAnsi="Bookman Old Style" w:cs="Times New Roman"/>
        </w:rPr>
      </w:pPr>
    </w:p>
    <w:p w14:paraId="3C8419DD" w14:textId="32E11059" w:rsidR="00C54040" w:rsidRDefault="00C54040" w:rsidP="00B30C41">
      <w:pPr>
        <w:rPr>
          <w:rFonts w:ascii="Bookman Old Style" w:hAnsi="Bookman Old Style" w:cs="Times New Roman"/>
        </w:rPr>
      </w:pPr>
    </w:p>
    <w:p w14:paraId="7F3CF0BB" w14:textId="5FEC444C" w:rsidR="00C54040" w:rsidRDefault="00C54040" w:rsidP="00B30C41">
      <w:pPr>
        <w:rPr>
          <w:rFonts w:ascii="Bookman Old Style" w:hAnsi="Bookman Old Style" w:cs="Times New Roman"/>
        </w:rPr>
      </w:pPr>
    </w:p>
    <w:p w14:paraId="0604F5F3" w14:textId="075C12B2" w:rsidR="00C54040" w:rsidRDefault="00C54040" w:rsidP="00B30C41">
      <w:pPr>
        <w:rPr>
          <w:rFonts w:ascii="Bookman Old Style" w:hAnsi="Bookman Old Style" w:cs="Times New Roman"/>
        </w:rPr>
      </w:pPr>
    </w:p>
    <w:p w14:paraId="7245D89B" w14:textId="7C939702" w:rsidR="00C54040" w:rsidRDefault="00C54040" w:rsidP="00B30C41">
      <w:pPr>
        <w:rPr>
          <w:rFonts w:ascii="Bookman Old Style" w:hAnsi="Bookman Old Style" w:cs="Times New Roman"/>
        </w:rPr>
      </w:pPr>
    </w:p>
    <w:p w14:paraId="45152CB9" w14:textId="58619EEE" w:rsidR="00C54040" w:rsidRDefault="00C54040" w:rsidP="00B30C41">
      <w:pPr>
        <w:rPr>
          <w:rFonts w:ascii="Bookman Old Style" w:hAnsi="Bookman Old Style" w:cs="Times New Roman"/>
        </w:rPr>
      </w:pPr>
    </w:p>
    <w:p w14:paraId="341AF59D" w14:textId="094D6A1F" w:rsidR="00C54040" w:rsidRDefault="00C54040" w:rsidP="00B30C41">
      <w:pPr>
        <w:rPr>
          <w:rFonts w:ascii="Bookman Old Style" w:hAnsi="Bookman Old Style" w:cs="Times New Roman"/>
        </w:rPr>
      </w:pPr>
    </w:p>
    <w:p w14:paraId="79ECD1D1" w14:textId="0D3A45BA" w:rsidR="00C54040" w:rsidRDefault="00C54040" w:rsidP="00B30C41">
      <w:pPr>
        <w:rPr>
          <w:rFonts w:ascii="Bookman Old Style" w:hAnsi="Bookman Old Style" w:cs="Times New Roman"/>
        </w:rPr>
      </w:pPr>
    </w:p>
    <w:p w14:paraId="0F919B5C" w14:textId="6001C108" w:rsidR="00C54040" w:rsidRDefault="00C54040" w:rsidP="00B30C41">
      <w:pPr>
        <w:rPr>
          <w:rFonts w:ascii="Bookman Old Style" w:hAnsi="Bookman Old Style" w:cs="Times New Roman"/>
        </w:rPr>
      </w:pPr>
    </w:p>
    <w:p w14:paraId="3E573AFB" w14:textId="337E7851" w:rsidR="00C54040" w:rsidRDefault="00C54040" w:rsidP="00B30C41">
      <w:pPr>
        <w:rPr>
          <w:rFonts w:ascii="Bookman Old Style" w:hAnsi="Bookman Old Style" w:cs="Times New Roman"/>
        </w:rPr>
      </w:pPr>
    </w:p>
    <w:p w14:paraId="0D23CF4C" w14:textId="31D45148" w:rsidR="00C54040" w:rsidRDefault="00C54040" w:rsidP="00B30C41">
      <w:pPr>
        <w:rPr>
          <w:rFonts w:ascii="Bookman Old Style" w:hAnsi="Bookman Old Style" w:cs="Times New Roman"/>
        </w:rPr>
      </w:pPr>
    </w:p>
    <w:p w14:paraId="40BFE7CD" w14:textId="77777777" w:rsidR="00C54040" w:rsidRDefault="00C54040" w:rsidP="00C54040">
      <w:pPr>
        <w:jc w:val="center"/>
        <w:rPr>
          <w:rFonts w:ascii="Times New Roman" w:hAnsi="Times New Roman"/>
          <w:b/>
          <w:sz w:val="28"/>
          <w:szCs w:val="28"/>
          <w:u w:val="single"/>
        </w:rPr>
      </w:pPr>
      <w:r w:rsidRPr="00245AD7">
        <w:rPr>
          <w:rFonts w:ascii="Times New Roman" w:hAnsi="Times New Roman"/>
          <w:b/>
          <w:sz w:val="28"/>
          <w:szCs w:val="28"/>
          <w:u w:val="single"/>
        </w:rPr>
        <w:lastRenderedPageBreak/>
        <w:t>RECOMMENDATIONS</w:t>
      </w:r>
      <w:r>
        <w:rPr>
          <w:rFonts w:ascii="Times New Roman" w:hAnsi="Times New Roman"/>
          <w:b/>
          <w:sz w:val="28"/>
          <w:szCs w:val="28"/>
          <w:u w:val="single"/>
        </w:rPr>
        <w:t xml:space="preserve"> &amp; ACTION PLAN</w:t>
      </w:r>
    </w:p>
    <w:p w14:paraId="393EFEC0" w14:textId="77777777" w:rsidR="00C54040" w:rsidRDefault="00C54040" w:rsidP="00B30C41">
      <w:pPr>
        <w:rPr>
          <w:rFonts w:ascii="Bookman Old Style" w:hAnsi="Bookman Old Style"/>
        </w:rPr>
      </w:pPr>
    </w:p>
    <w:p w14:paraId="248C5A15" w14:textId="77777777" w:rsidR="00D7632A" w:rsidRDefault="00D7632A" w:rsidP="00B30C41">
      <w:pPr>
        <w:rPr>
          <w:rFonts w:ascii="Bookman Old Style" w:hAnsi="Bookman Old Style"/>
        </w:rPr>
      </w:pPr>
    </w:p>
    <w:p w14:paraId="3768ADDF" w14:textId="7DE015B8" w:rsidR="00D7632A" w:rsidRPr="00D33B8B" w:rsidRDefault="00D33B8B" w:rsidP="00B30C41">
      <w:pPr>
        <w:rPr>
          <w:sz w:val="24"/>
          <w:szCs w:val="24"/>
        </w:rPr>
      </w:pPr>
      <w:r w:rsidRPr="00D33B8B">
        <w:rPr>
          <w:sz w:val="24"/>
          <w:szCs w:val="24"/>
        </w:rPr>
        <w:t>More Awareness Meetings regarding Trafficking and other issues is required in the future.</w:t>
      </w:r>
    </w:p>
    <w:p w14:paraId="18AE2F2E" w14:textId="6D54AA96" w:rsidR="00D33B8B" w:rsidRPr="00D33B8B" w:rsidRDefault="00D33B8B" w:rsidP="00B30C41">
      <w:pPr>
        <w:rPr>
          <w:sz w:val="24"/>
          <w:szCs w:val="24"/>
        </w:rPr>
      </w:pPr>
    </w:p>
    <w:p w14:paraId="64212324" w14:textId="4DCBDC26" w:rsidR="00D33B8B" w:rsidRPr="00D33B8B" w:rsidRDefault="00D33B8B" w:rsidP="00B30C41">
      <w:pPr>
        <w:rPr>
          <w:sz w:val="24"/>
          <w:szCs w:val="24"/>
        </w:rPr>
      </w:pPr>
      <w:r w:rsidRPr="00D33B8B">
        <w:rPr>
          <w:sz w:val="24"/>
          <w:szCs w:val="24"/>
        </w:rPr>
        <w:t xml:space="preserve">HRLN District lawyer will look up to the cases regarding Domestic Violence, Trafficking and other issues. </w:t>
      </w:r>
    </w:p>
    <w:p w14:paraId="1B5E2FF0" w14:textId="0761CEE7" w:rsidR="00D33B8B" w:rsidRPr="00D33B8B" w:rsidRDefault="00D33B8B" w:rsidP="00B30C41">
      <w:pPr>
        <w:rPr>
          <w:sz w:val="24"/>
          <w:szCs w:val="24"/>
        </w:rPr>
      </w:pPr>
    </w:p>
    <w:p w14:paraId="4E4B16AF" w14:textId="77777777" w:rsidR="00D33B8B" w:rsidRDefault="00D33B8B" w:rsidP="00B30C41">
      <w:pPr>
        <w:rPr>
          <w:rFonts w:ascii="Bookman Old Style" w:hAnsi="Bookman Old Style"/>
        </w:rPr>
      </w:pPr>
    </w:p>
    <w:p w14:paraId="45E32079" w14:textId="77777777" w:rsidR="00D7632A" w:rsidRDefault="00D7632A" w:rsidP="00B30C41">
      <w:pPr>
        <w:rPr>
          <w:rFonts w:ascii="Bookman Old Style" w:hAnsi="Bookman Old Style"/>
        </w:rPr>
      </w:pPr>
    </w:p>
    <w:p w14:paraId="5DED7976" w14:textId="77777777" w:rsidR="00C54040" w:rsidRDefault="00C54040" w:rsidP="002E59DC">
      <w:pPr>
        <w:ind w:left="1462" w:firstLine="1418"/>
        <w:rPr>
          <w:rFonts w:ascii="Bookman Old Style" w:hAnsi="Bookman Old Style"/>
        </w:rPr>
      </w:pPr>
    </w:p>
    <w:p w14:paraId="57A56A00" w14:textId="77777777" w:rsidR="00C54040" w:rsidRDefault="00C54040" w:rsidP="002E59DC">
      <w:pPr>
        <w:ind w:left="1462" w:firstLine="1418"/>
        <w:rPr>
          <w:rFonts w:ascii="Bookman Old Style" w:hAnsi="Bookman Old Style"/>
        </w:rPr>
      </w:pPr>
    </w:p>
    <w:p w14:paraId="5F2FC1C1" w14:textId="77777777" w:rsidR="00C54040" w:rsidRDefault="00C54040" w:rsidP="002E59DC">
      <w:pPr>
        <w:ind w:left="1462" w:firstLine="1418"/>
        <w:rPr>
          <w:rFonts w:ascii="Bookman Old Style" w:hAnsi="Bookman Old Style"/>
        </w:rPr>
      </w:pPr>
    </w:p>
    <w:p w14:paraId="2E93C2E5" w14:textId="77777777" w:rsidR="00C54040" w:rsidRDefault="00C54040" w:rsidP="002E59DC">
      <w:pPr>
        <w:ind w:left="1462" w:firstLine="1418"/>
        <w:rPr>
          <w:rFonts w:ascii="Bookman Old Style" w:hAnsi="Bookman Old Style"/>
        </w:rPr>
      </w:pPr>
    </w:p>
    <w:p w14:paraId="5DBF6464" w14:textId="77777777" w:rsidR="00C54040" w:rsidRDefault="00C54040" w:rsidP="002E59DC">
      <w:pPr>
        <w:ind w:left="1462" w:firstLine="1418"/>
        <w:rPr>
          <w:rFonts w:ascii="Bookman Old Style" w:hAnsi="Bookman Old Style"/>
        </w:rPr>
      </w:pPr>
    </w:p>
    <w:p w14:paraId="1F154B5B" w14:textId="77777777" w:rsidR="00C54040" w:rsidRDefault="00C54040" w:rsidP="002E59DC">
      <w:pPr>
        <w:ind w:left="1462" w:firstLine="1418"/>
        <w:rPr>
          <w:rFonts w:ascii="Bookman Old Style" w:hAnsi="Bookman Old Style"/>
        </w:rPr>
      </w:pPr>
    </w:p>
    <w:p w14:paraId="76840147" w14:textId="77777777" w:rsidR="00C54040" w:rsidRDefault="00C54040" w:rsidP="002E59DC">
      <w:pPr>
        <w:ind w:left="1462" w:firstLine="1418"/>
        <w:rPr>
          <w:rFonts w:ascii="Bookman Old Style" w:hAnsi="Bookman Old Style"/>
        </w:rPr>
      </w:pPr>
    </w:p>
    <w:p w14:paraId="3388A8FA" w14:textId="77777777" w:rsidR="00C54040" w:rsidRDefault="00C54040" w:rsidP="002E59DC">
      <w:pPr>
        <w:ind w:left="1462" w:firstLine="1418"/>
        <w:rPr>
          <w:rFonts w:ascii="Bookman Old Style" w:hAnsi="Bookman Old Style"/>
        </w:rPr>
      </w:pPr>
    </w:p>
    <w:p w14:paraId="2242EF60" w14:textId="77777777" w:rsidR="00C54040" w:rsidRDefault="00C54040" w:rsidP="002E59DC">
      <w:pPr>
        <w:ind w:left="1462" w:firstLine="1418"/>
        <w:rPr>
          <w:rFonts w:ascii="Bookman Old Style" w:hAnsi="Bookman Old Style"/>
        </w:rPr>
      </w:pPr>
    </w:p>
    <w:p w14:paraId="1FAB2007" w14:textId="77777777" w:rsidR="00C54040" w:rsidRDefault="00C54040" w:rsidP="002E59DC">
      <w:pPr>
        <w:ind w:left="1462" w:firstLine="1418"/>
        <w:rPr>
          <w:rFonts w:ascii="Bookman Old Style" w:hAnsi="Bookman Old Style"/>
        </w:rPr>
      </w:pPr>
    </w:p>
    <w:p w14:paraId="0F825ABB" w14:textId="77777777" w:rsidR="00C54040" w:rsidRDefault="00C54040" w:rsidP="002E59DC">
      <w:pPr>
        <w:ind w:left="1462" w:firstLine="1418"/>
        <w:rPr>
          <w:rFonts w:ascii="Bookman Old Style" w:hAnsi="Bookman Old Style"/>
        </w:rPr>
      </w:pPr>
    </w:p>
    <w:p w14:paraId="14A13E64" w14:textId="77777777" w:rsidR="00C54040" w:rsidRDefault="00C54040" w:rsidP="002E59DC">
      <w:pPr>
        <w:ind w:left="1462" w:firstLine="1418"/>
        <w:rPr>
          <w:rFonts w:ascii="Bookman Old Style" w:hAnsi="Bookman Old Style"/>
        </w:rPr>
      </w:pPr>
    </w:p>
    <w:p w14:paraId="10F5819B" w14:textId="77777777" w:rsidR="00C54040" w:rsidRDefault="00C54040" w:rsidP="002E59DC">
      <w:pPr>
        <w:ind w:left="1462" w:firstLine="1418"/>
        <w:rPr>
          <w:rFonts w:ascii="Bookman Old Style" w:hAnsi="Bookman Old Style"/>
        </w:rPr>
      </w:pPr>
    </w:p>
    <w:p w14:paraId="1B1AC191" w14:textId="77777777" w:rsidR="00C54040" w:rsidRDefault="00C54040" w:rsidP="002E59DC">
      <w:pPr>
        <w:ind w:left="1462" w:firstLine="1418"/>
        <w:rPr>
          <w:rFonts w:ascii="Bookman Old Style" w:hAnsi="Bookman Old Style"/>
        </w:rPr>
      </w:pPr>
    </w:p>
    <w:p w14:paraId="1C5E3236" w14:textId="77777777" w:rsidR="00C54040" w:rsidRDefault="00C54040" w:rsidP="002E59DC">
      <w:pPr>
        <w:ind w:left="1462" w:firstLine="1418"/>
        <w:rPr>
          <w:rFonts w:ascii="Bookman Old Style" w:hAnsi="Bookman Old Style"/>
        </w:rPr>
      </w:pPr>
    </w:p>
    <w:p w14:paraId="27B91EB8" w14:textId="77777777" w:rsidR="00C54040" w:rsidRDefault="00C54040" w:rsidP="002E59DC">
      <w:pPr>
        <w:ind w:left="1462" w:firstLine="1418"/>
        <w:rPr>
          <w:rFonts w:ascii="Bookman Old Style" w:hAnsi="Bookman Old Style"/>
        </w:rPr>
      </w:pPr>
    </w:p>
    <w:p w14:paraId="334378F1" w14:textId="77777777" w:rsidR="00C54040" w:rsidRDefault="00C54040" w:rsidP="002E59DC">
      <w:pPr>
        <w:ind w:left="1462" w:firstLine="1418"/>
        <w:rPr>
          <w:rFonts w:ascii="Bookman Old Style" w:hAnsi="Bookman Old Style"/>
        </w:rPr>
      </w:pPr>
    </w:p>
    <w:p w14:paraId="560A190E" w14:textId="77777777" w:rsidR="00C54040" w:rsidRDefault="00C54040" w:rsidP="002E59DC">
      <w:pPr>
        <w:ind w:left="1462" w:firstLine="1418"/>
        <w:rPr>
          <w:rFonts w:ascii="Bookman Old Style" w:hAnsi="Bookman Old Style"/>
        </w:rPr>
      </w:pPr>
    </w:p>
    <w:p w14:paraId="50BEE2D7" w14:textId="77777777" w:rsidR="00C54040" w:rsidRDefault="00C54040" w:rsidP="002E59DC">
      <w:pPr>
        <w:ind w:left="1462" w:firstLine="1418"/>
        <w:rPr>
          <w:rFonts w:ascii="Bookman Old Style" w:hAnsi="Bookman Old Style"/>
        </w:rPr>
      </w:pPr>
    </w:p>
    <w:p w14:paraId="1A2087FD" w14:textId="77777777" w:rsidR="00C54040" w:rsidRDefault="00C54040" w:rsidP="002E59DC">
      <w:pPr>
        <w:ind w:left="1462" w:firstLine="1418"/>
        <w:rPr>
          <w:rFonts w:ascii="Bookman Old Style" w:hAnsi="Bookman Old Style"/>
        </w:rPr>
      </w:pPr>
    </w:p>
    <w:p w14:paraId="409728E9" w14:textId="77777777" w:rsidR="00C54040" w:rsidRDefault="00C54040" w:rsidP="002E59DC">
      <w:pPr>
        <w:ind w:left="1462" w:firstLine="1418"/>
        <w:rPr>
          <w:rFonts w:ascii="Bookman Old Style" w:hAnsi="Bookman Old Style"/>
        </w:rPr>
      </w:pPr>
    </w:p>
    <w:p w14:paraId="3C1DE7D2" w14:textId="77777777" w:rsidR="00C54040" w:rsidRDefault="00C54040" w:rsidP="002E59DC">
      <w:pPr>
        <w:ind w:left="1462" w:firstLine="1418"/>
        <w:rPr>
          <w:rFonts w:ascii="Bookman Old Style" w:hAnsi="Bookman Old Style"/>
        </w:rPr>
      </w:pPr>
    </w:p>
    <w:p w14:paraId="2C51DB34" w14:textId="77777777" w:rsidR="00C54040" w:rsidRDefault="00C54040" w:rsidP="002E59DC">
      <w:pPr>
        <w:ind w:left="1462" w:firstLine="1418"/>
        <w:rPr>
          <w:rFonts w:ascii="Bookman Old Style" w:hAnsi="Bookman Old Style"/>
        </w:rPr>
      </w:pPr>
    </w:p>
    <w:p w14:paraId="1DF22CC7" w14:textId="35B9389C" w:rsidR="00C54040" w:rsidRDefault="00C54040" w:rsidP="00C54040">
      <w:pPr>
        <w:ind w:left="6502" w:firstLine="698"/>
        <w:rPr>
          <w:rFonts w:ascii="Arial Black" w:hAnsi="Arial Black"/>
          <w:sz w:val="28"/>
          <w:szCs w:val="28"/>
        </w:rPr>
      </w:pPr>
      <w:r w:rsidRPr="00C54040">
        <w:rPr>
          <w:rFonts w:ascii="Arial Black" w:hAnsi="Arial Black"/>
          <w:sz w:val="28"/>
          <w:szCs w:val="28"/>
        </w:rPr>
        <w:t>Annexure A</w:t>
      </w:r>
    </w:p>
    <w:tbl>
      <w:tblPr>
        <w:tblStyle w:val="TableGrid"/>
        <w:tblW w:w="0" w:type="auto"/>
        <w:tblLook w:val="04A0" w:firstRow="1" w:lastRow="0" w:firstColumn="1" w:lastColumn="0" w:noHBand="0" w:noVBand="1"/>
      </w:tblPr>
      <w:tblGrid>
        <w:gridCol w:w="723"/>
        <w:gridCol w:w="2328"/>
        <w:gridCol w:w="1849"/>
        <w:gridCol w:w="4676"/>
      </w:tblGrid>
      <w:tr w:rsidR="004A0459" w14:paraId="2C62E654"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BA6F37F" w14:textId="77777777"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Sl. No.</w:t>
            </w:r>
          </w:p>
        </w:tc>
        <w:tc>
          <w:tcPr>
            <w:tcW w:w="3690" w:type="dxa"/>
            <w:tcBorders>
              <w:top w:val="single" w:sz="4" w:space="0" w:color="auto"/>
              <w:left w:val="single" w:sz="4" w:space="0" w:color="auto"/>
              <w:bottom w:val="single" w:sz="4" w:space="0" w:color="auto"/>
              <w:right w:val="single" w:sz="4" w:space="0" w:color="auto"/>
            </w:tcBorders>
            <w:hideMark/>
          </w:tcPr>
          <w:p w14:paraId="4ED83FD4" w14:textId="77777777"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Name</w:t>
            </w:r>
          </w:p>
        </w:tc>
        <w:tc>
          <w:tcPr>
            <w:tcW w:w="2394" w:type="dxa"/>
            <w:tcBorders>
              <w:top w:val="single" w:sz="4" w:space="0" w:color="auto"/>
              <w:left w:val="single" w:sz="4" w:space="0" w:color="auto"/>
              <w:bottom w:val="single" w:sz="4" w:space="0" w:color="auto"/>
              <w:right w:val="single" w:sz="4" w:space="0" w:color="auto"/>
            </w:tcBorders>
            <w:hideMark/>
          </w:tcPr>
          <w:p w14:paraId="5915890C" w14:textId="77777777"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Contact no.</w:t>
            </w:r>
          </w:p>
        </w:tc>
        <w:tc>
          <w:tcPr>
            <w:tcW w:w="2394" w:type="dxa"/>
            <w:tcBorders>
              <w:top w:val="single" w:sz="4" w:space="0" w:color="auto"/>
              <w:left w:val="single" w:sz="4" w:space="0" w:color="auto"/>
              <w:bottom w:val="single" w:sz="4" w:space="0" w:color="auto"/>
              <w:right w:val="single" w:sz="4" w:space="0" w:color="auto"/>
            </w:tcBorders>
            <w:hideMark/>
          </w:tcPr>
          <w:p w14:paraId="2A3773D1" w14:textId="77777777" w:rsidR="004A0459" w:rsidRPr="004A0459" w:rsidRDefault="004A0459">
            <w:pPr>
              <w:rPr>
                <w:rFonts w:ascii="Bookman Old Style" w:hAnsi="Bookman Old Style"/>
                <w:b/>
                <w:bCs/>
                <w:sz w:val="24"/>
                <w:szCs w:val="24"/>
              </w:rPr>
            </w:pPr>
            <w:r w:rsidRPr="004A0459">
              <w:rPr>
                <w:rFonts w:ascii="Bookman Old Style" w:hAnsi="Bookman Old Style"/>
                <w:b/>
                <w:bCs/>
                <w:sz w:val="24"/>
                <w:szCs w:val="24"/>
              </w:rPr>
              <w:t>Email Id</w:t>
            </w:r>
          </w:p>
        </w:tc>
      </w:tr>
      <w:tr w:rsidR="004A0459" w:rsidRPr="004A0459" w14:paraId="722741FC"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92AF05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w:t>
            </w:r>
          </w:p>
        </w:tc>
        <w:tc>
          <w:tcPr>
            <w:tcW w:w="3690" w:type="dxa"/>
            <w:tcBorders>
              <w:top w:val="single" w:sz="4" w:space="0" w:color="auto"/>
              <w:left w:val="single" w:sz="4" w:space="0" w:color="auto"/>
              <w:bottom w:val="single" w:sz="4" w:space="0" w:color="auto"/>
              <w:right w:val="single" w:sz="4" w:space="0" w:color="auto"/>
            </w:tcBorders>
            <w:hideMark/>
          </w:tcPr>
          <w:p w14:paraId="2F5332E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Riya Gain</w:t>
            </w:r>
          </w:p>
        </w:tc>
        <w:tc>
          <w:tcPr>
            <w:tcW w:w="2394" w:type="dxa"/>
            <w:tcBorders>
              <w:top w:val="single" w:sz="4" w:space="0" w:color="auto"/>
              <w:left w:val="single" w:sz="4" w:space="0" w:color="auto"/>
              <w:bottom w:val="single" w:sz="4" w:space="0" w:color="auto"/>
              <w:right w:val="single" w:sz="4" w:space="0" w:color="auto"/>
            </w:tcBorders>
          </w:tcPr>
          <w:p w14:paraId="25D517C5"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AFDB575" w14:textId="77777777" w:rsidR="004A0459" w:rsidRPr="004A0459" w:rsidRDefault="004A0459">
            <w:pPr>
              <w:rPr>
                <w:rFonts w:ascii="Bookman Old Style" w:hAnsi="Bookman Old Style"/>
                <w:sz w:val="24"/>
                <w:szCs w:val="24"/>
              </w:rPr>
            </w:pPr>
          </w:p>
        </w:tc>
      </w:tr>
      <w:tr w:rsidR="004A0459" w:rsidRPr="004A0459" w14:paraId="5609826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71B63B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w:t>
            </w:r>
          </w:p>
        </w:tc>
        <w:tc>
          <w:tcPr>
            <w:tcW w:w="3690" w:type="dxa"/>
            <w:tcBorders>
              <w:top w:val="single" w:sz="4" w:space="0" w:color="auto"/>
              <w:left w:val="single" w:sz="4" w:space="0" w:color="auto"/>
              <w:bottom w:val="single" w:sz="4" w:space="0" w:color="auto"/>
              <w:right w:val="single" w:sz="4" w:space="0" w:color="auto"/>
            </w:tcBorders>
            <w:hideMark/>
          </w:tcPr>
          <w:p w14:paraId="20CE725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Saniya Mondal</w:t>
            </w:r>
          </w:p>
        </w:tc>
        <w:tc>
          <w:tcPr>
            <w:tcW w:w="2394" w:type="dxa"/>
            <w:tcBorders>
              <w:top w:val="single" w:sz="4" w:space="0" w:color="auto"/>
              <w:left w:val="single" w:sz="4" w:space="0" w:color="auto"/>
              <w:bottom w:val="single" w:sz="4" w:space="0" w:color="auto"/>
              <w:right w:val="single" w:sz="4" w:space="0" w:color="auto"/>
            </w:tcBorders>
            <w:hideMark/>
          </w:tcPr>
          <w:p w14:paraId="2B04AF1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8768623844</w:t>
            </w:r>
          </w:p>
        </w:tc>
        <w:tc>
          <w:tcPr>
            <w:tcW w:w="2394" w:type="dxa"/>
            <w:tcBorders>
              <w:top w:val="single" w:sz="4" w:space="0" w:color="auto"/>
              <w:left w:val="single" w:sz="4" w:space="0" w:color="auto"/>
              <w:bottom w:val="single" w:sz="4" w:space="0" w:color="auto"/>
              <w:right w:val="single" w:sz="4" w:space="0" w:color="auto"/>
            </w:tcBorders>
          </w:tcPr>
          <w:p w14:paraId="6DBF1159" w14:textId="77777777" w:rsidR="004A0459" w:rsidRPr="004A0459" w:rsidRDefault="004A0459">
            <w:pPr>
              <w:rPr>
                <w:rFonts w:ascii="Bookman Old Style" w:hAnsi="Bookman Old Style"/>
                <w:sz w:val="24"/>
                <w:szCs w:val="24"/>
              </w:rPr>
            </w:pPr>
          </w:p>
        </w:tc>
      </w:tr>
      <w:tr w:rsidR="004A0459" w:rsidRPr="004A0459" w14:paraId="72E36B3D"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5DCD26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w:t>
            </w:r>
          </w:p>
        </w:tc>
        <w:tc>
          <w:tcPr>
            <w:tcW w:w="3690" w:type="dxa"/>
            <w:tcBorders>
              <w:top w:val="single" w:sz="4" w:space="0" w:color="auto"/>
              <w:left w:val="single" w:sz="4" w:space="0" w:color="auto"/>
              <w:bottom w:val="single" w:sz="4" w:space="0" w:color="auto"/>
              <w:right w:val="single" w:sz="4" w:space="0" w:color="auto"/>
            </w:tcBorders>
            <w:hideMark/>
          </w:tcPr>
          <w:p w14:paraId="437FC415"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Rimpu</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Barmar</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1792223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8509668771</w:t>
            </w:r>
          </w:p>
        </w:tc>
        <w:tc>
          <w:tcPr>
            <w:tcW w:w="2394" w:type="dxa"/>
            <w:tcBorders>
              <w:top w:val="single" w:sz="4" w:space="0" w:color="auto"/>
              <w:left w:val="single" w:sz="4" w:space="0" w:color="auto"/>
              <w:bottom w:val="single" w:sz="4" w:space="0" w:color="auto"/>
              <w:right w:val="single" w:sz="4" w:space="0" w:color="auto"/>
            </w:tcBorders>
          </w:tcPr>
          <w:p w14:paraId="5C383202" w14:textId="77777777" w:rsidR="004A0459" w:rsidRPr="004A0459" w:rsidRDefault="004A0459">
            <w:pPr>
              <w:rPr>
                <w:rFonts w:ascii="Bookman Old Style" w:hAnsi="Bookman Old Style"/>
                <w:sz w:val="24"/>
                <w:szCs w:val="24"/>
              </w:rPr>
            </w:pPr>
          </w:p>
        </w:tc>
      </w:tr>
      <w:tr w:rsidR="004A0459" w:rsidRPr="004A0459" w14:paraId="7153B26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995EE4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w:t>
            </w:r>
          </w:p>
        </w:tc>
        <w:tc>
          <w:tcPr>
            <w:tcW w:w="3690" w:type="dxa"/>
            <w:tcBorders>
              <w:top w:val="single" w:sz="4" w:space="0" w:color="auto"/>
              <w:left w:val="single" w:sz="4" w:space="0" w:color="auto"/>
              <w:bottom w:val="single" w:sz="4" w:space="0" w:color="auto"/>
              <w:right w:val="single" w:sz="4" w:space="0" w:color="auto"/>
            </w:tcBorders>
            <w:hideMark/>
          </w:tcPr>
          <w:p w14:paraId="27E41CF3"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Tajmira</w:t>
            </w:r>
            <w:proofErr w:type="spellEnd"/>
            <w:r w:rsidRPr="004A0459">
              <w:rPr>
                <w:rFonts w:ascii="Bookman Old Style" w:hAnsi="Bookman Old Style"/>
                <w:sz w:val="24"/>
                <w:szCs w:val="24"/>
              </w:rPr>
              <w:t xml:space="preserve"> khatun</w:t>
            </w:r>
          </w:p>
        </w:tc>
        <w:tc>
          <w:tcPr>
            <w:tcW w:w="2394" w:type="dxa"/>
            <w:tcBorders>
              <w:top w:val="single" w:sz="4" w:space="0" w:color="auto"/>
              <w:left w:val="single" w:sz="4" w:space="0" w:color="auto"/>
              <w:bottom w:val="single" w:sz="4" w:space="0" w:color="auto"/>
              <w:right w:val="single" w:sz="4" w:space="0" w:color="auto"/>
            </w:tcBorders>
            <w:hideMark/>
          </w:tcPr>
          <w:p w14:paraId="75375E5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9372260998</w:t>
            </w:r>
          </w:p>
        </w:tc>
        <w:tc>
          <w:tcPr>
            <w:tcW w:w="2394" w:type="dxa"/>
            <w:tcBorders>
              <w:top w:val="single" w:sz="4" w:space="0" w:color="auto"/>
              <w:left w:val="single" w:sz="4" w:space="0" w:color="auto"/>
              <w:bottom w:val="single" w:sz="4" w:space="0" w:color="auto"/>
              <w:right w:val="single" w:sz="4" w:space="0" w:color="auto"/>
            </w:tcBorders>
          </w:tcPr>
          <w:p w14:paraId="682BBF38" w14:textId="77777777" w:rsidR="004A0459" w:rsidRPr="004A0459" w:rsidRDefault="004A0459">
            <w:pPr>
              <w:rPr>
                <w:rFonts w:ascii="Bookman Old Style" w:hAnsi="Bookman Old Style"/>
                <w:sz w:val="24"/>
                <w:szCs w:val="24"/>
              </w:rPr>
            </w:pPr>
          </w:p>
        </w:tc>
      </w:tr>
      <w:tr w:rsidR="004A0459" w:rsidRPr="004A0459" w14:paraId="3AF8CE0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2F07C0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w:t>
            </w:r>
          </w:p>
        </w:tc>
        <w:tc>
          <w:tcPr>
            <w:tcW w:w="3690" w:type="dxa"/>
            <w:tcBorders>
              <w:top w:val="single" w:sz="4" w:space="0" w:color="auto"/>
              <w:left w:val="single" w:sz="4" w:space="0" w:color="auto"/>
              <w:bottom w:val="single" w:sz="4" w:space="0" w:color="auto"/>
              <w:right w:val="single" w:sz="4" w:space="0" w:color="auto"/>
            </w:tcBorders>
            <w:hideMark/>
          </w:tcPr>
          <w:p w14:paraId="4ED1F0A1"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Parama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709282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8167752527</w:t>
            </w:r>
          </w:p>
        </w:tc>
        <w:tc>
          <w:tcPr>
            <w:tcW w:w="2394" w:type="dxa"/>
            <w:tcBorders>
              <w:top w:val="single" w:sz="4" w:space="0" w:color="auto"/>
              <w:left w:val="single" w:sz="4" w:space="0" w:color="auto"/>
              <w:bottom w:val="single" w:sz="4" w:space="0" w:color="auto"/>
              <w:right w:val="single" w:sz="4" w:space="0" w:color="auto"/>
            </w:tcBorders>
          </w:tcPr>
          <w:p w14:paraId="65564DF0" w14:textId="77777777" w:rsidR="004A0459" w:rsidRPr="004A0459" w:rsidRDefault="004A0459">
            <w:pPr>
              <w:rPr>
                <w:rFonts w:ascii="Bookman Old Style" w:hAnsi="Bookman Old Style"/>
                <w:sz w:val="24"/>
                <w:szCs w:val="24"/>
              </w:rPr>
            </w:pPr>
          </w:p>
        </w:tc>
      </w:tr>
      <w:tr w:rsidR="004A0459" w:rsidRPr="004A0459" w14:paraId="1B86E65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603995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w:t>
            </w:r>
          </w:p>
        </w:tc>
        <w:tc>
          <w:tcPr>
            <w:tcW w:w="3690" w:type="dxa"/>
            <w:tcBorders>
              <w:top w:val="single" w:sz="4" w:space="0" w:color="auto"/>
              <w:left w:val="single" w:sz="4" w:space="0" w:color="auto"/>
              <w:bottom w:val="single" w:sz="4" w:space="0" w:color="auto"/>
              <w:right w:val="single" w:sz="4" w:space="0" w:color="auto"/>
            </w:tcBorders>
            <w:hideMark/>
          </w:tcPr>
          <w:p w14:paraId="031F439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Julekha </w:t>
            </w:r>
            <w:proofErr w:type="spellStart"/>
            <w:r w:rsidRPr="004A0459">
              <w:rPr>
                <w:rFonts w:ascii="Bookman Old Style" w:hAnsi="Bookman Old Style"/>
                <w:sz w:val="24"/>
                <w:szCs w:val="24"/>
              </w:rPr>
              <w:t>khatoon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17040A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7319397316</w:t>
            </w:r>
          </w:p>
        </w:tc>
        <w:tc>
          <w:tcPr>
            <w:tcW w:w="2394" w:type="dxa"/>
            <w:tcBorders>
              <w:top w:val="single" w:sz="4" w:space="0" w:color="auto"/>
              <w:left w:val="single" w:sz="4" w:space="0" w:color="auto"/>
              <w:bottom w:val="single" w:sz="4" w:space="0" w:color="auto"/>
              <w:right w:val="single" w:sz="4" w:space="0" w:color="auto"/>
            </w:tcBorders>
          </w:tcPr>
          <w:p w14:paraId="2A6C65B7" w14:textId="77777777" w:rsidR="004A0459" w:rsidRPr="004A0459" w:rsidRDefault="004A0459">
            <w:pPr>
              <w:rPr>
                <w:rFonts w:ascii="Bookman Old Style" w:hAnsi="Bookman Old Style"/>
                <w:sz w:val="24"/>
                <w:szCs w:val="24"/>
              </w:rPr>
            </w:pPr>
          </w:p>
        </w:tc>
      </w:tr>
      <w:tr w:rsidR="004A0459" w:rsidRPr="004A0459" w14:paraId="3000B00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13E53D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w:t>
            </w:r>
          </w:p>
        </w:tc>
        <w:tc>
          <w:tcPr>
            <w:tcW w:w="3690" w:type="dxa"/>
            <w:tcBorders>
              <w:top w:val="single" w:sz="4" w:space="0" w:color="auto"/>
              <w:left w:val="single" w:sz="4" w:space="0" w:color="auto"/>
              <w:bottom w:val="single" w:sz="4" w:space="0" w:color="auto"/>
              <w:right w:val="single" w:sz="4" w:space="0" w:color="auto"/>
            </w:tcBorders>
            <w:hideMark/>
          </w:tcPr>
          <w:p w14:paraId="6F226113"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Payel</w:t>
            </w:r>
            <w:proofErr w:type="spellEnd"/>
            <w:r w:rsidRPr="004A0459">
              <w:rPr>
                <w:rFonts w:ascii="Bookman Old Style" w:hAnsi="Bookman Old Style"/>
                <w:sz w:val="24"/>
                <w:szCs w:val="24"/>
              </w:rPr>
              <w:t xml:space="preserve"> Mondal</w:t>
            </w:r>
          </w:p>
        </w:tc>
        <w:tc>
          <w:tcPr>
            <w:tcW w:w="2394" w:type="dxa"/>
            <w:tcBorders>
              <w:top w:val="single" w:sz="4" w:space="0" w:color="auto"/>
              <w:left w:val="single" w:sz="4" w:space="0" w:color="auto"/>
              <w:bottom w:val="single" w:sz="4" w:space="0" w:color="auto"/>
              <w:right w:val="single" w:sz="4" w:space="0" w:color="auto"/>
            </w:tcBorders>
          </w:tcPr>
          <w:p w14:paraId="14F3022D"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49A73DF5" w14:textId="77777777" w:rsidR="004A0459" w:rsidRPr="004A0459" w:rsidRDefault="004A0459">
            <w:pPr>
              <w:rPr>
                <w:rFonts w:ascii="Bookman Old Style" w:hAnsi="Bookman Old Style"/>
                <w:sz w:val="24"/>
                <w:szCs w:val="24"/>
              </w:rPr>
            </w:pPr>
          </w:p>
        </w:tc>
      </w:tr>
      <w:tr w:rsidR="004A0459" w:rsidRPr="004A0459" w14:paraId="72FE7C4E"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56DD61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w:t>
            </w:r>
          </w:p>
        </w:tc>
        <w:tc>
          <w:tcPr>
            <w:tcW w:w="3690" w:type="dxa"/>
            <w:tcBorders>
              <w:top w:val="single" w:sz="4" w:space="0" w:color="auto"/>
              <w:left w:val="single" w:sz="4" w:space="0" w:color="auto"/>
              <w:bottom w:val="single" w:sz="4" w:space="0" w:color="auto"/>
              <w:right w:val="single" w:sz="4" w:space="0" w:color="auto"/>
            </w:tcBorders>
            <w:hideMark/>
          </w:tcPr>
          <w:p w14:paraId="01BABFC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Priyanka Sarkar</w:t>
            </w:r>
          </w:p>
        </w:tc>
        <w:tc>
          <w:tcPr>
            <w:tcW w:w="2394" w:type="dxa"/>
            <w:tcBorders>
              <w:top w:val="single" w:sz="4" w:space="0" w:color="auto"/>
              <w:left w:val="single" w:sz="4" w:space="0" w:color="auto"/>
              <w:bottom w:val="single" w:sz="4" w:space="0" w:color="auto"/>
              <w:right w:val="single" w:sz="4" w:space="0" w:color="auto"/>
            </w:tcBorders>
          </w:tcPr>
          <w:p w14:paraId="745C9241"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1E63BAB5" w14:textId="77777777" w:rsidR="004A0459" w:rsidRPr="004A0459" w:rsidRDefault="004A0459">
            <w:pPr>
              <w:rPr>
                <w:rFonts w:ascii="Bookman Old Style" w:hAnsi="Bookman Old Style"/>
                <w:sz w:val="24"/>
                <w:szCs w:val="24"/>
              </w:rPr>
            </w:pPr>
          </w:p>
        </w:tc>
      </w:tr>
      <w:tr w:rsidR="004A0459" w:rsidRPr="004A0459" w14:paraId="0FF2204B"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7F3B24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w:t>
            </w:r>
          </w:p>
        </w:tc>
        <w:tc>
          <w:tcPr>
            <w:tcW w:w="3690" w:type="dxa"/>
            <w:tcBorders>
              <w:top w:val="single" w:sz="4" w:space="0" w:color="auto"/>
              <w:left w:val="single" w:sz="4" w:space="0" w:color="auto"/>
              <w:bottom w:val="single" w:sz="4" w:space="0" w:color="auto"/>
              <w:right w:val="single" w:sz="4" w:space="0" w:color="auto"/>
            </w:tcBorders>
            <w:hideMark/>
          </w:tcPr>
          <w:p w14:paraId="4B0AFDA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Satabi</w:t>
            </w:r>
            <w:proofErr w:type="spellEnd"/>
            <w:r w:rsidRPr="004A0459">
              <w:rPr>
                <w:rFonts w:ascii="Bookman Old Style" w:hAnsi="Bookman Old Style"/>
                <w:sz w:val="24"/>
                <w:szCs w:val="24"/>
              </w:rPr>
              <w:t xml:space="preserve"> Mondal</w:t>
            </w:r>
          </w:p>
        </w:tc>
        <w:tc>
          <w:tcPr>
            <w:tcW w:w="2394" w:type="dxa"/>
            <w:tcBorders>
              <w:top w:val="single" w:sz="4" w:space="0" w:color="auto"/>
              <w:left w:val="single" w:sz="4" w:space="0" w:color="auto"/>
              <w:bottom w:val="single" w:sz="4" w:space="0" w:color="auto"/>
              <w:right w:val="single" w:sz="4" w:space="0" w:color="auto"/>
            </w:tcBorders>
          </w:tcPr>
          <w:p w14:paraId="7FB28BF1"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FAFA24B" w14:textId="77777777" w:rsidR="004A0459" w:rsidRPr="004A0459" w:rsidRDefault="004A0459">
            <w:pPr>
              <w:rPr>
                <w:rFonts w:ascii="Bookman Old Style" w:hAnsi="Bookman Old Style"/>
                <w:sz w:val="24"/>
                <w:szCs w:val="24"/>
              </w:rPr>
            </w:pPr>
          </w:p>
        </w:tc>
      </w:tr>
      <w:tr w:rsidR="004A0459" w:rsidRPr="004A0459" w14:paraId="72A1CCF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6CD994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10.</w:t>
            </w:r>
          </w:p>
        </w:tc>
        <w:tc>
          <w:tcPr>
            <w:tcW w:w="3690" w:type="dxa"/>
            <w:tcBorders>
              <w:top w:val="single" w:sz="4" w:space="0" w:color="auto"/>
              <w:left w:val="single" w:sz="4" w:space="0" w:color="auto"/>
              <w:bottom w:val="single" w:sz="4" w:space="0" w:color="auto"/>
              <w:right w:val="single" w:sz="4" w:space="0" w:color="auto"/>
            </w:tcBorders>
            <w:hideMark/>
          </w:tcPr>
          <w:p w14:paraId="287D8C23"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Suriya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khatoon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375EAA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7076357602</w:t>
            </w:r>
          </w:p>
        </w:tc>
        <w:tc>
          <w:tcPr>
            <w:tcW w:w="2394" w:type="dxa"/>
            <w:tcBorders>
              <w:top w:val="single" w:sz="4" w:space="0" w:color="auto"/>
              <w:left w:val="single" w:sz="4" w:space="0" w:color="auto"/>
              <w:bottom w:val="single" w:sz="4" w:space="0" w:color="auto"/>
              <w:right w:val="single" w:sz="4" w:space="0" w:color="auto"/>
            </w:tcBorders>
          </w:tcPr>
          <w:p w14:paraId="0DB84E55" w14:textId="77777777" w:rsidR="004A0459" w:rsidRPr="004A0459" w:rsidRDefault="004A0459">
            <w:pPr>
              <w:rPr>
                <w:rFonts w:ascii="Bookman Old Style" w:hAnsi="Bookman Old Style"/>
                <w:sz w:val="24"/>
                <w:szCs w:val="24"/>
              </w:rPr>
            </w:pPr>
          </w:p>
        </w:tc>
      </w:tr>
      <w:tr w:rsidR="004A0459" w:rsidRPr="004A0459" w14:paraId="216ACB2B"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440575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11.</w:t>
            </w:r>
          </w:p>
        </w:tc>
        <w:tc>
          <w:tcPr>
            <w:tcW w:w="3690" w:type="dxa"/>
            <w:tcBorders>
              <w:top w:val="single" w:sz="4" w:space="0" w:color="auto"/>
              <w:left w:val="single" w:sz="4" w:space="0" w:color="auto"/>
              <w:bottom w:val="single" w:sz="4" w:space="0" w:color="auto"/>
              <w:right w:val="single" w:sz="4" w:space="0" w:color="auto"/>
            </w:tcBorders>
            <w:hideMark/>
          </w:tcPr>
          <w:p w14:paraId="7363DFD9"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Shrayashi</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tcPr>
          <w:p w14:paraId="598F84F6"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1ECB864" w14:textId="77777777" w:rsidR="004A0459" w:rsidRPr="004A0459" w:rsidRDefault="004A0459">
            <w:pPr>
              <w:rPr>
                <w:rFonts w:ascii="Bookman Old Style" w:hAnsi="Bookman Old Style"/>
                <w:sz w:val="24"/>
                <w:szCs w:val="24"/>
              </w:rPr>
            </w:pPr>
          </w:p>
        </w:tc>
      </w:tr>
      <w:tr w:rsidR="004A0459" w:rsidRPr="004A0459" w14:paraId="71199A5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900E76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12.</w:t>
            </w:r>
          </w:p>
        </w:tc>
        <w:tc>
          <w:tcPr>
            <w:tcW w:w="3690" w:type="dxa"/>
            <w:tcBorders>
              <w:top w:val="single" w:sz="4" w:space="0" w:color="auto"/>
              <w:left w:val="single" w:sz="4" w:space="0" w:color="auto"/>
              <w:bottom w:val="single" w:sz="4" w:space="0" w:color="auto"/>
              <w:right w:val="single" w:sz="4" w:space="0" w:color="auto"/>
            </w:tcBorders>
            <w:hideMark/>
          </w:tcPr>
          <w:p w14:paraId="52B9DF1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Bani </w:t>
            </w:r>
            <w:proofErr w:type="spellStart"/>
            <w:r w:rsidRPr="004A0459">
              <w:rPr>
                <w:rFonts w:ascii="Bookman Old Style" w:hAnsi="Bookman Old Style"/>
                <w:sz w:val="24"/>
                <w:szCs w:val="24"/>
              </w:rPr>
              <w:t>prova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tcPr>
          <w:p w14:paraId="3FAF4CB1"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431E0103" w14:textId="77777777" w:rsidR="004A0459" w:rsidRPr="004A0459" w:rsidRDefault="004A0459">
            <w:pPr>
              <w:rPr>
                <w:rFonts w:ascii="Bookman Old Style" w:hAnsi="Bookman Old Style"/>
                <w:sz w:val="24"/>
                <w:szCs w:val="24"/>
              </w:rPr>
            </w:pPr>
          </w:p>
        </w:tc>
      </w:tr>
      <w:tr w:rsidR="004A0459" w:rsidRPr="004A0459" w14:paraId="7A789BF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E42FC0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13.</w:t>
            </w:r>
          </w:p>
        </w:tc>
        <w:tc>
          <w:tcPr>
            <w:tcW w:w="3690" w:type="dxa"/>
            <w:tcBorders>
              <w:top w:val="single" w:sz="4" w:space="0" w:color="auto"/>
              <w:left w:val="single" w:sz="4" w:space="0" w:color="auto"/>
              <w:bottom w:val="single" w:sz="4" w:space="0" w:color="auto"/>
              <w:right w:val="single" w:sz="4" w:space="0" w:color="auto"/>
            </w:tcBorders>
            <w:hideMark/>
          </w:tcPr>
          <w:p w14:paraId="6ACBA5A1"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Baishakhi</w:t>
            </w:r>
            <w:proofErr w:type="spellEnd"/>
            <w:r w:rsidRPr="004A0459">
              <w:rPr>
                <w:rFonts w:ascii="Bookman Old Style" w:hAnsi="Bookman Old Style"/>
                <w:sz w:val="24"/>
                <w:szCs w:val="24"/>
              </w:rPr>
              <w:t xml:space="preserve"> Mondal</w:t>
            </w:r>
          </w:p>
        </w:tc>
        <w:tc>
          <w:tcPr>
            <w:tcW w:w="2394" w:type="dxa"/>
            <w:tcBorders>
              <w:top w:val="single" w:sz="4" w:space="0" w:color="auto"/>
              <w:left w:val="single" w:sz="4" w:space="0" w:color="auto"/>
              <w:bottom w:val="single" w:sz="4" w:space="0" w:color="auto"/>
              <w:right w:val="single" w:sz="4" w:space="0" w:color="auto"/>
            </w:tcBorders>
            <w:hideMark/>
          </w:tcPr>
          <w:p w14:paraId="219E12E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8509469354</w:t>
            </w:r>
          </w:p>
        </w:tc>
        <w:tc>
          <w:tcPr>
            <w:tcW w:w="2394" w:type="dxa"/>
            <w:tcBorders>
              <w:top w:val="single" w:sz="4" w:space="0" w:color="auto"/>
              <w:left w:val="single" w:sz="4" w:space="0" w:color="auto"/>
              <w:bottom w:val="single" w:sz="4" w:space="0" w:color="auto"/>
              <w:right w:val="single" w:sz="4" w:space="0" w:color="auto"/>
            </w:tcBorders>
          </w:tcPr>
          <w:p w14:paraId="484782FA" w14:textId="77777777" w:rsidR="004A0459" w:rsidRPr="004A0459" w:rsidRDefault="004A0459">
            <w:pPr>
              <w:rPr>
                <w:rFonts w:ascii="Bookman Old Style" w:hAnsi="Bookman Old Style"/>
                <w:sz w:val="24"/>
                <w:szCs w:val="24"/>
              </w:rPr>
            </w:pPr>
          </w:p>
        </w:tc>
      </w:tr>
      <w:tr w:rsidR="004A0459" w:rsidRPr="004A0459" w14:paraId="464CE72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004493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14</w:t>
            </w:r>
          </w:p>
        </w:tc>
        <w:tc>
          <w:tcPr>
            <w:tcW w:w="3690" w:type="dxa"/>
            <w:tcBorders>
              <w:top w:val="single" w:sz="4" w:space="0" w:color="auto"/>
              <w:left w:val="single" w:sz="4" w:space="0" w:color="auto"/>
              <w:bottom w:val="single" w:sz="4" w:space="0" w:color="auto"/>
              <w:right w:val="single" w:sz="4" w:space="0" w:color="auto"/>
            </w:tcBorders>
            <w:hideMark/>
          </w:tcPr>
          <w:p w14:paraId="3F78BD6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Anamika Sarkar</w:t>
            </w:r>
          </w:p>
        </w:tc>
        <w:tc>
          <w:tcPr>
            <w:tcW w:w="2394" w:type="dxa"/>
            <w:tcBorders>
              <w:top w:val="single" w:sz="4" w:space="0" w:color="auto"/>
              <w:left w:val="single" w:sz="4" w:space="0" w:color="auto"/>
              <w:bottom w:val="single" w:sz="4" w:space="0" w:color="auto"/>
              <w:right w:val="single" w:sz="4" w:space="0" w:color="auto"/>
            </w:tcBorders>
            <w:hideMark/>
          </w:tcPr>
          <w:p w14:paraId="1606379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7029267071</w:t>
            </w:r>
          </w:p>
        </w:tc>
        <w:tc>
          <w:tcPr>
            <w:tcW w:w="2394" w:type="dxa"/>
            <w:tcBorders>
              <w:top w:val="single" w:sz="4" w:space="0" w:color="auto"/>
              <w:left w:val="single" w:sz="4" w:space="0" w:color="auto"/>
              <w:bottom w:val="single" w:sz="4" w:space="0" w:color="auto"/>
              <w:right w:val="single" w:sz="4" w:space="0" w:color="auto"/>
            </w:tcBorders>
          </w:tcPr>
          <w:p w14:paraId="07904FAA" w14:textId="77777777" w:rsidR="004A0459" w:rsidRPr="004A0459" w:rsidRDefault="004A0459">
            <w:pPr>
              <w:rPr>
                <w:rFonts w:ascii="Bookman Old Style" w:hAnsi="Bookman Old Style"/>
                <w:sz w:val="24"/>
                <w:szCs w:val="24"/>
              </w:rPr>
            </w:pPr>
          </w:p>
        </w:tc>
      </w:tr>
      <w:tr w:rsidR="004A0459" w:rsidRPr="004A0459" w14:paraId="10BBA7F3"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F4BA39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15.</w:t>
            </w:r>
          </w:p>
        </w:tc>
        <w:tc>
          <w:tcPr>
            <w:tcW w:w="3690" w:type="dxa"/>
            <w:tcBorders>
              <w:top w:val="single" w:sz="4" w:space="0" w:color="auto"/>
              <w:left w:val="single" w:sz="4" w:space="0" w:color="auto"/>
              <w:bottom w:val="single" w:sz="4" w:space="0" w:color="auto"/>
              <w:right w:val="single" w:sz="4" w:space="0" w:color="auto"/>
            </w:tcBorders>
            <w:hideMark/>
          </w:tcPr>
          <w:p w14:paraId="63CEF5E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Lalita Sarkar</w:t>
            </w:r>
          </w:p>
        </w:tc>
        <w:tc>
          <w:tcPr>
            <w:tcW w:w="2394" w:type="dxa"/>
            <w:tcBorders>
              <w:top w:val="single" w:sz="4" w:space="0" w:color="auto"/>
              <w:left w:val="single" w:sz="4" w:space="0" w:color="auto"/>
              <w:bottom w:val="single" w:sz="4" w:space="0" w:color="auto"/>
              <w:right w:val="single" w:sz="4" w:space="0" w:color="auto"/>
            </w:tcBorders>
          </w:tcPr>
          <w:p w14:paraId="15BD4F6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1A9CE9A2" w14:textId="77777777" w:rsidR="004A0459" w:rsidRPr="004A0459" w:rsidRDefault="004A0459">
            <w:pPr>
              <w:rPr>
                <w:rFonts w:ascii="Bookman Old Style" w:hAnsi="Bookman Old Style"/>
                <w:sz w:val="24"/>
                <w:szCs w:val="24"/>
              </w:rPr>
            </w:pPr>
          </w:p>
        </w:tc>
      </w:tr>
      <w:tr w:rsidR="004A0459" w:rsidRPr="004A0459" w14:paraId="4918342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A26BC5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16.</w:t>
            </w:r>
          </w:p>
        </w:tc>
        <w:tc>
          <w:tcPr>
            <w:tcW w:w="3690" w:type="dxa"/>
            <w:tcBorders>
              <w:top w:val="single" w:sz="4" w:space="0" w:color="auto"/>
              <w:left w:val="single" w:sz="4" w:space="0" w:color="auto"/>
              <w:bottom w:val="single" w:sz="4" w:space="0" w:color="auto"/>
              <w:right w:val="single" w:sz="4" w:space="0" w:color="auto"/>
            </w:tcBorders>
            <w:hideMark/>
          </w:tcPr>
          <w:p w14:paraId="0B133B42"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Shyamali</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tcPr>
          <w:p w14:paraId="7BD4FF8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355CEDB6" w14:textId="77777777" w:rsidR="004A0459" w:rsidRPr="004A0459" w:rsidRDefault="004A0459">
            <w:pPr>
              <w:rPr>
                <w:rFonts w:ascii="Bookman Old Style" w:hAnsi="Bookman Old Style"/>
                <w:sz w:val="24"/>
                <w:szCs w:val="24"/>
              </w:rPr>
            </w:pPr>
          </w:p>
        </w:tc>
      </w:tr>
      <w:tr w:rsidR="004A0459" w:rsidRPr="004A0459" w14:paraId="2491E1D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095E8F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17.</w:t>
            </w:r>
          </w:p>
        </w:tc>
        <w:tc>
          <w:tcPr>
            <w:tcW w:w="3690" w:type="dxa"/>
            <w:tcBorders>
              <w:top w:val="single" w:sz="4" w:space="0" w:color="auto"/>
              <w:left w:val="single" w:sz="4" w:space="0" w:color="auto"/>
              <w:bottom w:val="single" w:sz="4" w:space="0" w:color="auto"/>
              <w:right w:val="single" w:sz="4" w:space="0" w:color="auto"/>
            </w:tcBorders>
            <w:hideMark/>
          </w:tcPr>
          <w:p w14:paraId="5216AD3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Tapasi</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ghosh</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4B00B36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9732414788</w:t>
            </w:r>
          </w:p>
        </w:tc>
        <w:tc>
          <w:tcPr>
            <w:tcW w:w="2394" w:type="dxa"/>
            <w:tcBorders>
              <w:top w:val="single" w:sz="4" w:space="0" w:color="auto"/>
              <w:left w:val="single" w:sz="4" w:space="0" w:color="auto"/>
              <w:bottom w:val="single" w:sz="4" w:space="0" w:color="auto"/>
              <w:right w:val="single" w:sz="4" w:space="0" w:color="auto"/>
            </w:tcBorders>
          </w:tcPr>
          <w:p w14:paraId="74EF8A19" w14:textId="77777777" w:rsidR="004A0459" w:rsidRPr="004A0459" w:rsidRDefault="004A0459">
            <w:pPr>
              <w:rPr>
                <w:rFonts w:ascii="Bookman Old Style" w:hAnsi="Bookman Old Style"/>
                <w:sz w:val="24"/>
                <w:szCs w:val="24"/>
              </w:rPr>
            </w:pPr>
          </w:p>
        </w:tc>
      </w:tr>
      <w:tr w:rsidR="004A0459" w:rsidRPr="004A0459" w14:paraId="0A86A4AC"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B909E7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18.</w:t>
            </w:r>
          </w:p>
        </w:tc>
        <w:tc>
          <w:tcPr>
            <w:tcW w:w="3690" w:type="dxa"/>
            <w:tcBorders>
              <w:top w:val="single" w:sz="4" w:space="0" w:color="auto"/>
              <w:left w:val="single" w:sz="4" w:space="0" w:color="auto"/>
              <w:bottom w:val="single" w:sz="4" w:space="0" w:color="auto"/>
              <w:right w:val="single" w:sz="4" w:space="0" w:color="auto"/>
            </w:tcBorders>
            <w:hideMark/>
          </w:tcPr>
          <w:p w14:paraId="461AF92B"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Tahira</w:t>
            </w:r>
            <w:proofErr w:type="spellEnd"/>
            <w:r w:rsidRPr="004A0459">
              <w:rPr>
                <w:rFonts w:ascii="Bookman Old Style" w:hAnsi="Bookman Old Style"/>
                <w:sz w:val="24"/>
                <w:szCs w:val="24"/>
              </w:rPr>
              <w:t xml:space="preserve"> Anjum</w:t>
            </w:r>
          </w:p>
        </w:tc>
        <w:tc>
          <w:tcPr>
            <w:tcW w:w="2394" w:type="dxa"/>
            <w:tcBorders>
              <w:top w:val="single" w:sz="4" w:space="0" w:color="auto"/>
              <w:left w:val="single" w:sz="4" w:space="0" w:color="auto"/>
              <w:bottom w:val="single" w:sz="4" w:space="0" w:color="auto"/>
              <w:right w:val="single" w:sz="4" w:space="0" w:color="auto"/>
            </w:tcBorders>
            <w:hideMark/>
          </w:tcPr>
          <w:p w14:paraId="13D5AF3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9647144181</w:t>
            </w:r>
          </w:p>
        </w:tc>
        <w:tc>
          <w:tcPr>
            <w:tcW w:w="2394" w:type="dxa"/>
            <w:tcBorders>
              <w:top w:val="single" w:sz="4" w:space="0" w:color="auto"/>
              <w:left w:val="single" w:sz="4" w:space="0" w:color="auto"/>
              <w:bottom w:val="single" w:sz="4" w:space="0" w:color="auto"/>
              <w:right w:val="single" w:sz="4" w:space="0" w:color="auto"/>
            </w:tcBorders>
          </w:tcPr>
          <w:p w14:paraId="07B01E4A" w14:textId="77777777" w:rsidR="004A0459" w:rsidRPr="004A0459" w:rsidRDefault="004A0459">
            <w:pPr>
              <w:rPr>
                <w:rFonts w:ascii="Bookman Old Style" w:hAnsi="Bookman Old Style"/>
                <w:sz w:val="24"/>
                <w:szCs w:val="24"/>
              </w:rPr>
            </w:pPr>
          </w:p>
        </w:tc>
      </w:tr>
      <w:tr w:rsidR="004A0459" w:rsidRPr="004A0459" w14:paraId="21C804D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A681F4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19.</w:t>
            </w:r>
          </w:p>
        </w:tc>
        <w:tc>
          <w:tcPr>
            <w:tcW w:w="3690" w:type="dxa"/>
            <w:tcBorders>
              <w:top w:val="single" w:sz="4" w:space="0" w:color="auto"/>
              <w:left w:val="single" w:sz="4" w:space="0" w:color="auto"/>
              <w:bottom w:val="single" w:sz="4" w:space="0" w:color="auto"/>
              <w:right w:val="single" w:sz="4" w:space="0" w:color="auto"/>
            </w:tcBorders>
            <w:hideMark/>
          </w:tcPr>
          <w:p w14:paraId="37846A2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Razia </w:t>
            </w:r>
            <w:proofErr w:type="spellStart"/>
            <w:r w:rsidRPr="004A0459">
              <w:rPr>
                <w:rFonts w:ascii="Bookman Old Style" w:hAnsi="Bookman Old Style"/>
                <w:sz w:val="24"/>
                <w:szCs w:val="24"/>
              </w:rPr>
              <w:t>parvn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DE9ADC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8509688179</w:t>
            </w:r>
          </w:p>
        </w:tc>
        <w:tc>
          <w:tcPr>
            <w:tcW w:w="2394" w:type="dxa"/>
            <w:tcBorders>
              <w:top w:val="single" w:sz="4" w:space="0" w:color="auto"/>
              <w:left w:val="single" w:sz="4" w:space="0" w:color="auto"/>
              <w:bottom w:val="single" w:sz="4" w:space="0" w:color="auto"/>
              <w:right w:val="single" w:sz="4" w:space="0" w:color="auto"/>
            </w:tcBorders>
          </w:tcPr>
          <w:p w14:paraId="38BC103F" w14:textId="77777777" w:rsidR="004A0459" w:rsidRPr="004A0459" w:rsidRDefault="004A0459">
            <w:pPr>
              <w:rPr>
                <w:rFonts w:ascii="Bookman Old Style" w:hAnsi="Bookman Old Style"/>
                <w:sz w:val="24"/>
                <w:szCs w:val="24"/>
              </w:rPr>
            </w:pPr>
          </w:p>
        </w:tc>
      </w:tr>
      <w:tr w:rsidR="004A0459" w:rsidRPr="004A0459" w14:paraId="6704FA84"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16EC90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20.</w:t>
            </w:r>
          </w:p>
        </w:tc>
        <w:tc>
          <w:tcPr>
            <w:tcW w:w="3690" w:type="dxa"/>
            <w:tcBorders>
              <w:top w:val="single" w:sz="4" w:space="0" w:color="auto"/>
              <w:left w:val="single" w:sz="4" w:space="0" w:color="auto"/>
              <w:bottom w:val="single" w:sz="4" w:space="0" w:color="auto"/>
              <w:right w:val="single" w:sz="4" w:space="0" w:color="auto"/>
            </w:tcBorders>
            <w:hideMark/>
          </w:tcPr>
          <w:p w14:paraId="622212D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Rima </w:t>
            </w:r>
            <w:proofErr w:type="spellStart"/>
            <w:r w:rsidRPr="004A0459">
              <w:rPr>
                <w:rFonts w:ascii="Bookman Old Style" w:hAnsi="Bookman Old Style"/>
                <w:sz w:val="24"/>
                <w:szCs w:val="24"/>
              </w:rPr>
              <w:t>khatoon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5039960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9641558134</w:t>
            </w:r>
          </w:p>
        </w:tc>
        <w:tc>
          <w:tcPr>
            <w:tcW w:w="2394" w:type="dxa"/>
            <w:tcBorders>
              <w:top w:val="single" w:sz="4" w:space="0" w:color="auto"/>
              <w:left w:val="single" w:sz="4" w:space="0" w:color="auto"/>
              <w:bottom w:val="single" w:sz="4" w:space="0" w:color="auto"/>
              <w:right w:val="single" w:sz="4" w:space="0" w:color="auto"/>
            </w:tcBorders>
          </w:tcPr>
          <w:p w14:paraId="4C3D4ECD" w14:textId="77777777" w:rsidR="004A0459" w:rsidRPr="004A0459" w:rsidRDefault="004A0459">
            <w:pPr>
              <w:rPr>
                <w:rFonts w:ascii="Bookman Old Style" w:hAnsi="Bookman Old Style"/>
                <w:sz w:val="24"/>
                <w:szCs w:val="24"/>
              </w:rPr>
            </w:pPr>
          </w:p>
        </w:tc>
      </w:tr>
      <w:tr w:rsidR="004A0459" w:rsidRPr="004A0459" w14:paraId="46F34955"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50B974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21.</w:t>
            </w:r>
          </w:p>
        </w:tc>
        <w:tc>
          <w:tcPr>
            <w:tcW w:w="3690" w:type="dxa"/>
            <w:tcBorders>
              <w:top w:val="single" w:sz="4" w:space="0" w:color="auto"/>
              <w:left w:val="single" w:sz="4" w:space="0" w:color="auto"/>
              <w:bottom w:val="single" w:sz="4" w:space="0" w:color="auto"/>
              <w:right w:val="single" w:sz="4" w:space="0" w:color="auto"/>
            </w:tcBorders>
            <w:hideMark/>
          </w:tcPr>
          <w:p w14:paraId="68B8871E"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Faisund</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khatoon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0A24667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7076719600</w:t>
            </w:r>
          </w:p>
        </w:tc>
        <w:tc>
          <w:tcPr>
            <w:tcW w:w="2394" w:type="dxa"/>
            <w:tcBorders>
              <w:top w:val="single" w:sz="4" w:space="0" w:color="auto"/>
              <w:left w:val="single" w:sz="4" w:space="0" w:color="auto"/>
              <w:bottom w:val="single" w:sz="4" w:space="0" w:color="auto"/>
              <w:right w:val="single" w:sz="4" w:space="0" w:color="auto"/>
            </w:tcBorders>
          </w:tcPr>
          <w:p w14:paraId="317A96AD" w14:textId="77777777" w:rsidR="004A0459" w:rsidRPr="004A0459" w:rsidRDefault="004A0459">
            <w:pPr>
              <w:rPr>
                <w:rFonts w:ascii="Bookman Old Style" w:hAnsi="Bookman Old Style"/>
                <w:sz w:val="24"/>
                <w:szCs w:val="24"/>
              </w:rPr>
            </w:pPr>
          </w:p>
        </w:tc>
      </w:tr>
      <w:tr w:rsidR="004A0459" w:rsidRPr="004A0459" w14:paraId="09AE6A3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E511D9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22.</w:t>
            </w:r>
          </w:p>
        </w:tc>
        <w:tc>
          <w:tcPr>
            <w:tcW w:w="3690" w:type="dxa"/>
            <w:tcBorders>
              <w:top w:val="single" w:sz="4" w:space="0" w:color="auto"/>
              <w:left w:val="single" w:sz="4" w:space="0" w:color="auto"/>
              <w:bottom w:val="single" w:sz="4" w:space="0" w:color="auto"/>
              <w:right w:val="single" w:sz="4" w:space="0" w:color="auto"/>
            </w:tcBorders>
            <w:hideMark/>
          </w:tcPr>
          <w:p w14:paraId="08E91049"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Lipika</w:t>
            </w:r>
            <w:proofErr w:type="spellEnd"/>
            <w:r w:rsidRPr="004A0459">
              <w:rPr>
                <w:rFonts w:ascii="Bookman Old Style" w:hAnsi="Bookman Old Style"/>
                <w:sz w:val="24"/>
                <w:szCs w:val="24"/>
              </w:rPr>
              <w:t xml:space="preserve"> Roy</w:t>
            </w:r>
          </w:p>
        </w:tc>
        <w:tc>
          <w:tcPr>
            <w:tcW w:w="2394" w:type="dxa"/>
            <w:tcBorders>
              <w:top w:val="single" w:sz="4" w:space="0" w:color="auto"/>
              <w:left w:val="single" w:sz="4" w:space="0" w:color="auto"/>
              <w:bottom w:val="single" w:sz="4" w:space="0" w:color="auto"/>
              <w:right w:val="single" w:sz="4" w:space="0" w:color="auto"/>
            </w:tcBorders>
          </w:tcPr>
          <w:p w14:paraId="70227FA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6893B21" w14:textId="77777777" w:rsidR="004A0459" w:rsidRPr="004A0459" w:rsidRDefault="004A0459">
            <w:pPr>
              <w:rPr>
                <w:rFonts w:ascii="Bookman Old Style" w:hAnsi="Bookman Old Style"/>
                <w:sz w:val="24"/>
                <w:szCs w:val="24"/>
              </w:rPr>
            </w:pPr>
          </w:p>
        </w:tc>
      </w:tr>
      <w:tr w:rsidR="004A0459" w:rsidRPr="004A0459" w14:paraId="5D7C97CE"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32C570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23.</w:t>
            </w:r>
          </w:p>
        </w:tc>
        <w:tc>
          <w:tcPr>
            <w:tcW w:w="3690" w:type="dxa"/>
            <w:tcBorders>
              <w:top w:val="single" w:sz="4" w:space="0" w:color="auto"/>
              <w:left w:val="single" w:sz="4" w:space="0" w:color="auto"/>
              <w:bottom w:val="single" w:sz="4" w:space="0" w:color="auto"/>
              <w:right w:val="single" w:sz="4" w:space="0" w:color="auto"/>
            </w:tcBorders>
            <w:hideMark/>
          </w:tcPr>
          <w:p w14:paraId="57138C18"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Shyamali</w:t>
            </w:r>
            <w:proofErr w:type="spellEnd"/>
            <w:r w:rsidRPr="004A0459">
              <w:rPr>
                <w:rFonts w:ascii="Bookman Old Style" w:hAnsi="Bookman Old Style"/>
                <w:sz w:val="24"/>
                <w:szCs w:val="24"/>
              </w:rPr>
              <w:t xml:space="preserve"> Roy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tcPr>
          <w:p w14:paraId="23F26BC9"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261DBA30" w14:textId="77777777" w:rsidR="004A0459" w:rsidRPr="004A0459" w:rsidRDefault="004A0459">
            <w:pPr>
              <w:rPr>
                <w:rFonts w:ascii="Bookman Old Style" w:hAnsi="Bookman Old Style"/>
                <w:sz w:val="24"/>
                <w:szCs w:val="24"/>
              </w:rPr>
            </w:pPr>
          </w:p>
        </w:tc>
      </w:tr>
      <w:tr w:rsidR="004A0459" w:rsidRPr="004A0459" w14:paraId="35529F91"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FD8A7E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24.</w:t>
            </w:r>
          </w:p>
        </w:tc>
        <w:tc>
          <w:tcPr>
            <w:tcW w:w="3690" w:type="dxa"/>
            <w:tcBorders>
              <w:top w:val="single" w:sz="4" w:space="0" w:color="auto"/>
              <w:left w:val="single" w:sz="4" w:space="0" w:color="auto"/>
              <w:bottom w:val="single" w:sz="4" w:space="0" w:color="auto"/>
              <w:right w:val="single" w:sz="4" w:space="0" w:color="auto"/>
            </w:tcBorders>
            <w:hideMark/>
          </w:tcPr>
          <w:p w14:paraId="05AE429B"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Papia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093DE73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7478404303</w:t>
            </w:r>
          </w:p>
        </w:tc>
        <w:tc>
          <w:tcPr>
            <w:tcW w:w="2394" w:type="dxa"/>
            <w:tcBorders>
              <w:top w:val="single" w:sz="4" w:space="0" w:color="auto"/>
              <w:left w:val="single" w:sz="4" w:space="0" w:color="auto"/>
              <w:bottom w:val="single" w:sz="4" w:space="0" w:color="auto"/>
              <w:right w:val="single" w:sz="4" w:space="0" w:color="auto"/>
            </w:tcBorders>
          </w:tcPr>
          <w:p w14:paraId="26DADCBA" w14:textId="77777777" w:rsidR="004A0459" w:rsidRPr="004A0459" w:rsidRDefault="004A0459">
            <w:pPr>
              <w:rPr>
                <w:rFonts w:ascii="Bookman Old Style" w:hAnsi="Bookman Old Style"/>
                <w:sz w:val="24"/>
                <w:szCs w:val="24"/>
              </w:rPr>
            </w:pPr>
          </w:p>
        </w:tc>
      </w:tr>
      <w:tr w:rsidR="004A0459" w:rsidRPr="004A0459" w14:paraId="738DD08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DC048E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25.</w:t>
            </w:r>
          </w:p>
        </w:tc>
        <w:tc>
          <w:tcPr>
            <w:tcW w:w="3690" w:type="dxa"/>
            <w:tcBorders>
              <w:top w:val="single" w:sz="4" w:space="0" w:color="auto"/>
              <w:left w:val="single" w:sz="4" w:space="0" w:color="auto"/>
              <w:bottom w:val="single" w:sz="4" w:space="0" w:color="auto"/>
              <w:right w:val="single" w:sz="4" w:space="0" w:color="auto"/>
            </w:tcBorders>
            <w:hideMark/>
          </w:tcPr>
          <w:p w14:paraId="14B9ADD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Krishna Sarkar</w:t>
            </w:r>
          </w:p>
        </w:tc>
        <w:tc>
          <w:tcPr>
            <w:tcW w:w="2394" w:type="dxa"/>
            <w:tcBorders>
              <w:top w:val="single" w:sz="4" w:space="0" w:color="auto"/>
              <w:left w:val="single" w:sz="4" w:space="0" w:color="auto"/>
              <w:bottom w:val="single" w:sz="4" w:space="0" w:color="auto"/>
              <w:right w:val="single" w:sz="4" w:space="0" w:color="auto"/>
            </w:tcBorders>
            <w:hideMark/>
          </w:tcPr>
          <w:p w14:paraId="324F0ED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7362914547</w:t>
            </w:r>
          </w:p>
        </w:tc>
        <w:tc>
          <w:tcPr>
            <w:tcW w:w="2394" w:type="dxa"/>
            <w:tcBorders>
              <w:top w:val="single" w:sz="4" w:space="0" w:color="auto"/>
              <w:left w:val="single" w:sz="4" w:space="0" w:color="auto"/>
              <w:bottom w:val="single" w:sz="4" w:space="0" w:color="auto"/>
              <w:right w:val="single" w:sz="4" w:space="0" w:color="auto"/>
            </w:tcBorders>
          </w:tcPr>
          <w:p w14:paraId="1DF8F9A4" w14:textId="77777777" w:rsidR="004A0459" w:rsidRPr="004A0459" w:rsidRDefault="004A0459">
            <w:pPr>
              <w:rPr>
                <w:rFonts w:ascii="Bookman Old Style" w:hAnsi="Bookman Old Style"/>
                <w:sz w:val="24"/>
                <w:szCs w:val="24"/>
              </w:rPr>
            </w:pPr>
          </w:p>
        </w:tc>
      </w:tr>
      <w:tr w:rsidR="004A0459" w:rsidRPr="004A0459" w14:paraId="058AFFB5"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284F37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26.</w:t>
            </w:r>
          </w:p>
        </w:tc>
        <w:tc>
          <w:tcPr>
            <w:tcW w:w="3690" w:type="dxa"/>
            <w:tcBorders>
              <w:top w:val="single" w:sz="4" w:space="0" w:color="auto"/>
              <w:left w:val="single" w:sz="4" w:space="0" w:color="auto"/>
              <w:bottom w:val="single" w:sz="4" w:space="0" w:color="auto"/>
              <w:right w:val="single" w:sz="4" w:space="0" w:color="auto"/>
            </w:tcBorders>
            <w:hideMark/>
          </w:tcPr>
          <w:p w14:paraId="617C7617"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Baishakhi</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7ECB3F1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8001080493</w:t>
            </w:r>
          </w:p>
        </w:tc>
        <w:tc>
          <w:tcPr>
            <w:tcW w:w="2394" w:type="dxa"/>
            <w:tcBorders>
              <w:top w:val="single" w:sz="4" w:space="0" w:color="auto"/>
              <w:left w:val="single" w:sz="4" w:space="0" w:color="auto"/>
              <w:bottom w:val="single" w:sz="4" w:space="0" w:color="auto"/>
              <w:right w:val="single" w:sz="4" w:space="0" w:color="auto"/>
            </w:tcBorders>
          </w:tcPr>
          <w:p w14:paraId="56408DC1" w14:textId="77777777" w:rsidR="004A0459" w:rsidRPr="004A0459" w:rsidRDefault="004A0459">
            <w:pPr>
              <w:rPr>
                <w:rFonts w:ascii="Bookman Old Style" w:hAnsi="Bookman Old Style"/>
                <w:sz w:val="24"/>
                <w:szCs w:val="24"/>
              </w:rPr>
            </w:pPr>
          </w:p>
        </w:tc>
      </w:tr>
      <w:tr w:rsidR="004A0459" w:rsidRPr="004A0459" w14:paraId="241BC9F6"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080670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27.</w:t>
            </w:r>
          </w:p>
        </w:tc>
        <w:tc>
          <w:tcPr>
            <w:tcW w:w="3690" w:type="dxa"/>
            <w:tcBorders>
              <w:top w:val="single" w:sz="4" w:space="0" w:color="auto"/>
              <w:left w:val="single" w:sz="4" w:space="0" w:color="auto"/>
              <w:bottom w:val="single" w:sz="4" w:space="0" w:color="auto"/>
              <w:right w:val="single" w:sz="4" w:space="0" w:color="auto"/>
            </w:tcBorders>
            <w:hideMark/>
          </w:tcPr>
          <w:p w14:paraId="18FD015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Mita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3D29F86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9735790890</w:t>
            </w:r>
          </w:p>
        </w:tc>
        <w:tc>
          <w:tcPr>
            <w:tcW w:w="2394" w:type="dxa"/>
            <w:tcBorders>
              <w:top w:val="single" w:sz="4" w:space="0" w:color="auto"/>
              <w:left w:val="single" w:sz="4" w:space="0" w:color="auto"/>
              <w:bottom w:val="single" w:sz="4" w:space="0" w:color="auto"/>
              <w:right w:val="single" w:sz="4" w:space="0" w:color="auto"/>
            </w:tcBorders>
          </w:tcPr>
          <w:p w14:paraId="0E2B0998" w14:textId="77777777" w:rsidR="004A0459" w:rsidRPr="004A0459" w:rsidRDefault="004A0459">
            <w:pPr>
              <w:rPr>
                <w:rFonts w:ascii="Bookman Old Style" w:hAnsi="Bookman Old Style"/>
                <w:sz w:val="24"/>
                <w:szCs w:val="24"/>
              </w:rPr>
            </w:pPr>
          </w:p>
        </w:tc>
      </w:tr>
      <w:tr w:rsidR="004A0459" w:rsidRPr="004A0459" w14:paraId="6788F2F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91FAF9E"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28.</w:t>
            </w:r>
          </w:p>
        </w:tc>
        <w:tc>
          <w:tcPr>
            <w:tcW w:w="3690" w:type="dxa"/>
            <w:tcBorders>
              <w:top w:val="single" w:sz="4" w:space="0" w:color="auto"/>
              <w:left w:val="single" w:sz="4" w:space="0" w:color="auto"/>
              <w:bottom w:val="single" w:sz="4" w:space="0" w:color="auto"/>
              <w:right w:val="single" w:sz="4" w:space="0" w:color="auto"/>
            </w:tcBorders>
            <w:hideMark/>
          </w:tcPr>
          <w:p w14:paraId="2FA124A7"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Shrayashi</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5407F5D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9735790890</w:t>
            </w:r>
          </w:p>
        </w:tc>
        <w:tc>
          <w:tcPr>
            <w:tcW w:w="2394" w:type="dxa"/>
            <w:tcBorders>
              <w:top w:val="single" w:sz="4" w:space="0" w:color="auto"/>
              <w:left w:val="single" w:sz="4" w:space="0" w:color="auto"/>
              <w:bottom w:val="single" w:sz="4" w:space="0" w:color="auto"/>
              <w:right w:val="single" w:sz="4" w:space="0" w:color="auto"/>
            </w:tcBorders>
          </w:tcPr>
          <w:p w14:paraId="506FAE92" w14:textId="77777777" w:rsidR="004A0459" w:rsidRPr="004A0459" w:rsidRDefault="004A0459">
            <w:pPr>
              <w:rPr>
                <w:rFonts w:ascii="Bookman Old Style" w:hAnsi="Bookman Old Style"/>
                <w:sz w:val="24"/>
                <w:szCs w:val="24"/>
              </w:rPr>
            </w:pPr>
          </w:p>
        </w:tc>
      </w:tr>
      <w:tr w:rsidR="004A0459" w:rsidRPr="004A0459" w14:paraId="0D2582B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BDE35C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lastRenderedPageBreak/>
              <w:t>29.</w:t>
            </w:r>
          </w:p>
        </w:tc>
        <w:tc>
          <w:tcPr>
            <w:tcW w:w="3690" w:type="dxa"/>
            <w:tcBorders>
              <w:top w:val="single" w:sz="4" w:space="0" w:color="auto"/>
              <w:left w:val="single" w:sz="4" w:space="0" w:color="auto"/>
              <w:bottom w:val="single" w:sz="4" w:space="0" w:color="auto"/>
              <w:right w:val="single" w:sz="4" w:space="0" w:color="auto"/>
            </w:tcBorders>
            <w:hideMark/>
          </w:tcPr>
          <w:p w14:paraId="66C25F7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Muslima khatun</w:t>
            </w:r>
          </w:p>
        </w:tc>
        <w:tc>
          <w:tcPr>
            <w:tcW w:w="2394" w:type="dxa"/>
            <w:tcBorders>
              <w:top w:val="single" w:sz="4" w:space="0" w:color="auto"/>
              <w:left w:val="single" w:sz="4" w:space="0" w:color="auto"/>
              <w:bottom w:val="single" w:sz="4" w:space="0" w:color="auto"/>
              <w:right w:val="single" w:sz="4" w:space="0" w:color="auto"/>
            </w:tcBorders>
          </w:tcPr>
          <w:p w14:paraId="49D57DAC"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1E430BB9" w14:textId="77777777" w:rsidR="004A0459" w:rsidRPr="004A0459" w:rsidRDefault="004A0459">
            <w:pPr>
              <w:rPr>
                <w:rFonts w:ascii="Bookman Old Style" w:hAnsi="Bookman Old Style"/>
                <w:sz w:val="24"/>
                <w:szCs w:val="24"/>
              </w:rPr>
            </w:pPr>
          </w:p>
        </w:tc>
      </w:tr>
      <w:tr w:rsidR="004A0459" w:rsidRPr="004A0459" w14:paraId="76A9664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313628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30.</w:t>
            </w:r>
          </w:p>
        </w:tc>
        <w:tc>
          <w:tcPr>
            <w:tcW w:w="3690" w:type="dxa"/>
            <w:tcBorders>
              <w:top w:val="single" w:sz="4" w:space="0" w:color="auto"/>
              <w:left w:val="single" w:sz="4" w:space="0" w:color="auto"/>
              <w:bottom w:val="single" w:sz="4" w:space="0" w:color="auto"/>
              <w:right w:val="single" w:sz="4" w:space="0" w:color="auto"/>
            </w:tcBorders>
            <w:hideMark/>
          </w:tcPr>
          <w:p w14:paraId="49B848B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Mahima Khatoon</w:t>
            </w:r>
          </w:p>
        </w:tc>
        <w:tc>
          <w:tcPr>
            <w:tcW w:w="2394" w:type="dxa"/>
            <w:tcBorders>
              <w:top w:val="single" w:sz="4" w:space="0" w:color="auto"/>
              <w:left w:val="single" w:sz="4" w:space="0" w:color="auto"/>
              <w:bottom w:val="single" w:sz="4" w:space="0" w:color="auto"/>
              <w:right w:val="single" w:sz="4" w:space="0" w:color="auto"/>
            </w:tcBorders>
            <w:hideMark/>
          </w:tcPr>
          <w:p w14:paraId="3DCA3C4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9091335072</w:t>
            </w:r>
          </w:p>
        </w:tc>
        <w:tc>
          <w:tcPr>
            <w:tcW w:w="2394" w:type="dxa"/>
            <w:tcBorders>
              <w:top w:val="single" w:sz="4" w:space="0" w:color="auto"/>
              <w:left w:val="single" w:sz="4" w:space="0" w:color="auto"/>
              <w:bottom w:val="single" w:sz="4" w:space="0" w:color="auto"/>
              <w:right w:val="single" w:sz="4" w:space="0" w:color="auto"/>
            </w:tcBorders>
          </w:tcPr>
          <w:p w14:paraId="1276E7DB" w14:textId="77777777" w:rsidR="004A0459" w:rsidRPr="004A0459" w:rsidRDefault="004A0459">
            <w:pPr>
              <w:rPr>
                <w:rFonts w:ascii="Bookman Old Style" w:hAnsi="Bookman Old Style"/>
                <w:sz w:val="24"/>
                <w:szCs w:val="24"/>
              </w:rPr>
            </w:pPr>
          </w:p>
        </w:tc>
      </w:tr>
      <w:tr w:rsidR="004A0459" w:rsidRPr="004A0459" w14:paraId="51AF4F8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BC62BC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31.</w:t>
            </w:r>
          </w:p>
        </w:tc>
        <w:tc>
          <w:tcPr>
            <w:tcW w:w="3690" w:type="dxa"/>
            <w:tcBorders>
              <w:top w:val="single" w:sz="4" w:space="0" w:color="auto"/>
              <w:left w:val="single" w:sz="4" w:space="0" w:color="auto"/>
              <w:bottom w:val="single" w:sz="4" w:space="0" w:color="auto"/>
              <w:right w:val="single" w:sz="4" w:space="0" w:color="auto"/>
            </w:tcBorders>
            <w:hideMark/>
          </w:tcPr>
          <w:p w14:paraId="5C896327"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Shyamali</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1DADB96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7407985655</w:t>
            </w:r>
          </w:p>
        </w:tc>
        <w:tc>
          <w:tcPr>
            <w:tcW w:w="2394" w:type="dxa"/>
            <w:tcBorders>
              <w:top w:val="single" w:sz="4" w:space="0" w:color="auto"/>
              <w:left w:val="single" w:sz="4" w:space="0" w:color="auto"/>
              <w:bottom w:val="single" w:sz="4" w:space="0" w:color="auto"/>
              <w:right w:val="single" w:sz="4" w:space="0" w:color="auto"/>
            </w:tcBorders>
          </w:tcPr>
          <w:p w14:paraId="2CAF0714" w14:textId="77777777" w:rsidR="004A0459" w:rsidRPr="004A0459" w:rsidRDefault="004A0459">
            <w:pPr>
              <w:rPr>
                <w:rFonts w:ascii="Bookman Old Style" w:hAnsi="Bookman Old Style"/>
                <w:sz w:val="24"/>
                <w:szCs w:val="24"/>
              </w:rPr>
            </w:pPr>
          </w:p>
        </w:tc>
      </w:tr>
      <w:tr w:rsidR="004A0459" w:rsidRPr="004A0459" w14:paraId="69BF96B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D89B50B"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32.</w:t>
            </w:r>
          </w:p>
        </w:tc>
        <w:tc>
          <w:tcPr>
            <w:tcW w:w="3690" w:type="dxa"/>
            <w:tcBorders>
              <w:top w:val="single" w:sz="4" w:space="0" w:color="auto"/>
              <w:left w:val="single" w:sz="4" w:space="0" w:color="auto"/>
              <w:bottom w:val="single" w:sz="4" w:space="0" w:color="auto"/>
              <w:right w:val="single" w:sz="4" w:space="0" w:color="auto"/>
            </w:tcBorders>
            <w:hideMark/>
          </w:tcPr>
          <w:p w14:paraId="36F35524"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Madhalelendra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3016205E"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9732782285</w:t>
            </w:r>
          </w:p>
        </w:tc>
        <w:tc>
          <w:tcPr>
            <w:tcW w:w="2394" w:type="dxa"/>
            <w:tcBorders>
              <w:top w:val="single" w:sz="4" w:space="0" w:color="auto"/>
              <w:left w:val="single" w:sz="4" w:space="0" w:color="auto"/>
              <w:bottom w:val="single" w:sz="4" w:space="0" w:color="auto"/>
              <w:right w:val="single" w:sz="4" w:space="0" w:color="auto"/>
            </w:tcBorders>
          </w:tcPr>
          <w:p w14:paraId="5BE48B44" w14:textId="77777777" w:rsidR="004A0459" w:rsidRPr="004A0459" w:rsidRDefault="004A0459">
            <w:pPr>
              <w:rPr>
                <w:rFonts w:ascii="Bookman Old Style" w:hAnsi="Bookman Old Style"/>
                <w:sz w:val="24"/>
                <w:szCs w:val="24"/>
              </w:rPr>
            </w:pPr>
          </w:p>
        </w:tc>
      </w:tr>
      <w:tr w:rsidR="004A0459" w:rsidRPr="004A0459" w14:paraId="68C1A7FB"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606546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33.</w:t>
            </w:r>
          </w:p>
        </w:tc>
        <w:tc>
          <w:tcPr>
            <w:tcW w:w="3690" w:type="dxa"/>
            <w:tcBorders>
              <w:top w:val="single" w:sz="4" w:space="0" w:color="auto"/>
              <w:left w:val="single" w:sz="4" w:space="0" w:color="auto"/>
              <w:bottom w:val="single" w:sz="4" w:space="0" w:color="auto"/>
              <w:right w:val="single" w:sz="4" w:space="0" w:color="auto"/>
            </w:tcBorders>
            <w:hideMark/>
          </w:tcPr>
          <w:p w14:paraId="6BE0F6C4"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Surajul</w:t>
            </w:r>
            <w:proofErr w:type="spellEnd"/>
            <w:r w:rsidRPr="004A0459">
              <w:rPr>
                <w:rFonts w:ascii="Bookman Old Style" w:hAnsi="Bookman Old Style"/>
                <w:sz w:val="24"/>
                <w:szCs w:val="24"/>
              </w:rPr>
              <w:t xml:space="preserve"> Shaw</w:t>
            </w:r>
          </w:p>
        </w:tc>
        <w:tc>
          <w:tcPr>
            <w:tcW w:w="2394" w:type="dxa"/>
            <w:tcBorders>
              <w:top w:val="single" w:sz="4" w:space="0" w:color="auto"/>
              <w:left w:val="single" w:sz="4" w:space="0" w:color="auto"/>
              <w:bottom w:val="single" w:sz="4" w:space="0" w:color="auto"/>
              <w:right w:val="single" w:sz="4" w:space="0" w:color="auto"/>
            </w:tcBorders>
            <w:hideMark/>
          </w:tcPr>
          <w:p w14:paraId="3067A71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9933679782</w:t>
            </w:r>
          </w:p>
        </w:tc>
        <w:tc>
          <w:tcPr>
            <w:tcW w:w="2394" w:type="dxa"/>
            <w:tcBorders>
              <w:top w:val="single" w:sz="4" w:space="0" w:color="auto"/>
              <w:left w:val="single" w:sz="4" w:space="0" w:color="auto"/>
              <w:bottom w:val="single" w:sz="4" w:space="0" w:color="auto"/>
              <w:right w:val="single" w:sz="4" w:space="0" w:color="auto"/>
            </w:tcBorders>
          </w:tcPr>
          <w:p w14:paraId="13817712" w14:textId="77777777" w:rsidR="004A0459" w:rsidRPr="004A0459" w:rsidRDefault="004A0459">
            <w:pPr>
              <w:rPr>
                <w:rFonts w:ascii="Bookman Old Style" w:hAnsi="Bookman Old Style"/>
                <w:sz w:val="24"/>
                <w:szCs w:val="24"/>
              </w:rPr>
            </w:pPr>
          </w:p>
        </w:tc>
      </w:tr>
      <w:tr w:rsidR="004A0459" w:rsidRPr="004A0459" w14:paraId="4CBB440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8563C1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34</w:t>
            </w:r>
          </w:p>
        </w:tc>
        <w:tc>
          <w:tcPr>
            <w:tcW w:w="3690" w:type="dxa"/>
            <w:tcBorders>
              <w:top w:val="single" w:sz="4" w:space="0" w:color="auto"/>
              <w:left w:val="single" w:sz="4" w:space="0" w:color="auto"/>
              <w:bottom w:val="single" w:sz="4" w:space="0" w:color="auto"/>
              <w:right w:val="single" w:sz="4" w:space="0" w:color="auto"/>
            </w:tcBorders>
            <w:hideMark/>
          </w:tcPr>
          <w:p w14:paraId="4F4C64D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Mariyam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40C5A38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8207287373</w:t>
            </w:r>
          </w:p>
        </w:tc>
        <w:tc>
          <w:tcPr>
            <w:tcW w:w="2394" w:type="dxa"/>
            <w:tcBorders>
              <w:top w:val="single" w:sz="4" w:space="0" w:color="auto"/>
              <w:left w:val="single" w:sz="4" w:space="0" w:color="auto"/>
              <w:bottom w:val="single" w:sz="4" w:space="0" w:color="auto"/>
              <w:right w:val="single" w:sz="4" w:space="0" w:color="auto"/>
            </w:tcBorders>
          </w:tcPr>
          <w:p w14:paraId="791F9C47" w14:textId="77777777" w:rsidR="004A0459" w:rsidRPr="004A0459" w:rsidRDefault="004A0459">
            <w:pPr>
              <w:rPr>
                <w:rFonts w:ascii="Bookman Old Style" w:hAnsi="Bookman Old Style"/>
                <w:sz w:val="24"/>
                <w:szCs w:val="24"/>
              </w:rPr>
            </w:pPr>
          </w:p>
        </w:tc>
      </w:tr>
      <w:tr w:rsidR="004A0459" w:rsidRPr="004A0459" w14:paraId="5A8D4E6B"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72CD01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35.</w:t>
            </w:r>
          </w:p>
        </w:tc>
        <w:tc>
          <w:tcPr>
            <w:tcW w:w="3690" w:type="dxa"/>
            <w:tcBorders>
              <w:top w:val="single" w:sz="4" w:space="0" w:color="auto"/>
              <w:left w:val="single" w:sz="4" w:space="0" w:color="auto"/>
              <w:bottom w:val="single" w:sz="4" w:space="0" w:color="auto"/>
              <w:right w:val="single" w:sz="4" w:space="0" w:color="auto"/>
            </w:tcBorders>
            <w:hideMark/>
          </w:tcPr>
          <w:p w14:paraId="1D375075"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Tamassum</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parvin</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E164D0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9064429815</w:t>
            </w:r>
          </w:p>
        </w:tc>
        <w:tc>
          <w:tcPr>
            <w:tcW w:w="2394" w:type="dxa"/>
            <w:tcBorders>
              <w:top w:val="single" w:sz="4" w:space="0" w:color="auto"/>
              <w:left w:val="single" w:sz="4" w:space="0" w:color="auto"/>
              <w:bottom w:val="single" w:sz="4" w:space="0" w:color="auto"/>
              <w:right w:val="single" w:sz="4" w:space="0" w:color="auto"/>
            </w:tcBorders>
          </w:tcPr>
          <w:p w14:paraId="6895EC0B" w14:textId="77777777" w:rsidR="004A0459" w:rsidRPr="004A0459" w:rsidRDefault="004A0459">
            <w:pPr>
              <w:rPr>
                <w:rFonts w:ascii="Bookman Old Style" w:hAnsi="Bookman Old Style"/>
                <w:sz w:val="24"/>
                <w:szCs w:val="24"/>
              </w:rPr>
            </w:pPr>
          </w:p>
        </w:tc>
      </w:tr>
      <w:tr w:rsidR="004A0459" w:rsidRPr="004A0459" w14:paraId="7CD8BCCE"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A06325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36.</w:t>
            </w:r>
          </w:p>
        </w:tc>
        <w:tc>
          <w:tcPr>
            <w:tcW w:w="3690" w:type="dxa"/>
            <w:tcBorders>
              <w:top w:val="single" w:sz="4" w:space="0" w:color="auto"/>
              <w:left w:val="single" w:sz="4" w:space="0" w:color="auto"/>
              <w:bottom w:val="single" w:sz="4" w:space="0" w:color="auto"/>
              <w:right w:val="single" w:sz="4" w:space="0" w:color="auto"/>
            </w:tcBorders>
            <w:hideMark/>
          </w:tcPr>
          <w:p w14:paraId="5AC61AC8"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Rashik</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mallick</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CFE492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9734801704</w:t>
            </w:r>
          </w:p>
        </w:tc>
        <w:tc>
          <w:tcPr>
            <w:tcW w:w="2394" w:type="dxa"/>
            <w:tcBorders>
              <w:top w:val="single" w:sz="4" w:space="0" w:color="auto"/>
              <w:left w:val="single" w:sz="4" w:space="0" w:color="auto"/>
              <w:bottom w:val="single" w:sz="4" w:space="0" w:color="auto"/>
              <w:right w:val="single" w:sz="4" w:space="0" w:color="auto"/>
            </w:tcBorders>
          </w:tcPr>
          <w:p w14:paraId="4248C5CA" w14:textId="77777777" w:rsidR="004A0459" w:rsidRPr="004A0459" w:rsidRDefault="004A0459">
            <w:pPr>
              <w:rPr>
                <w:rFonts w:ascii="Bookman Old Style" w:hAnsi="Bookman Old Style"/>
                <w:sz w:val="24"/>
                <w:szCs w:val="24"/>
              </w:rPr>
            </w:pPr>
          </w:p>
        </w:tc>
      </w:tr>
      <w:tr w:rsidR="004A0459" w:rsidRPr="004A0459" w14:paraId="5CD37E76"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1D036A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37.</w:t>
            </w:r>
          </w:p>
        </w:tc>
        <w:tc>
          <w:tcPr>
            <w:tcW w:w="3690" w:type="dxa"/>
            <w:tcBorders>
              <w:top w:val="single" w:sz="4" w:space="0" w:color="auto"/>
              <w:left w:val="single" w:sz="4" w:space="0" w:color="auto"/>
              <w:bottom w:val="single" w:sz="4" w:space="0" w:color="auto"/>
              <w:right w:val="single" w:sz="4" w:space="0" w:color="auto"/>
            </w:tcBorders>
            <w:hideMark/>
          </w:tcPr>
          <w:p w14:paraId="4BCD7C69"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Shyamali</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Saha</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252A968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9007550475</w:t>
            </w:r>
          </w:p>
        </w:tc>
        <w:tc>
          <w:tcPr>
            <w:tcW w:w="2394" w:type="dxa"/>
            <w:tcBorders>
              <w:top w:val="single" w:sz="4" w:space="0" w:color="auto"/>
              <w:left w:val="single" w:sz="4" w:space="0" w:color="auto"/>
              <w:bottom w:val="single" w:sz="4" w:space="0" w:color="auto"/>
              <w:right w:val="single" w:sz="4" w:space="0" w:color="auto"/>
            </w:tcBorders>
          </w:tcPr>
          <w:p w14:paraId="6DDD4601" w14:textId="77777777" w:rsidR="004A0459" w:rsidRPr="004A0459" w:rsidRDefault="004A0459">
            <w:pPr>
              <w:rPr>
                <w:rFonts w:ascii="Bookman Old Style" w:hAnsi="Bookman Old Style"/>
                <w:sz w:val="24"/>
                <w:szCs w:val="24"/>
              </w:rPr>
            </w:pPr>
          </w:p>
        </w:tc>
      </w:tr>
      <w:tr w:rsidR="004A0459" w:rsidRPr="004A0459" w14:paraId="0C0DE1D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8A7568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38. </w:t>
            </w:r>
          </w:p>
        </w:tc>
        <w:tc>
          <w:tcPr>
            <w:tcW w:w="3690" w:type="dxa"/>
            <w:tcBorders>
              <w:top w:val="single" w:sz="4" w:space="0" w:color="auto"/>
              <w:left w:val="single" w:sz="4" w:space="0" w:color="auto"/>
              <w:bottom w:val="single" w:sz="4" w:space="0" w:color="auto"/>
              <w:right w:val="single" w:sz="4" w:space="0" w:color="auto"/>
            </w:tcBorders>
            <w:hideMark/>
          </w:tcPr>
          <w:p w14:paraId="06AE39FB"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Jesmina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4F2FE9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9775553833</w:t>
            </w:r>
          </w:p>
        </w:tc>
        <w:tc>
          <w:tcPr>
            <w:tcW w:w="2394" w:type="dxa"/>
            <w:tcBorders>
              <w:top w:val="single" w:sz="4" w:space="0" w:color="auto"/>
              <w:left w:val="single" w:sz="4" w:space="0" w:color="auto"/>
              <w:bottom w:val="single" w:sz="4" w:space="0" w:color="auto"/>
              <w:right w:val="single" w:sz="4" w:space="0" w:color="auto"/>
            </w:tcBorders>
          </w:tcPr>
          <w:p w14:paraId="591EC239" w14:textId="77777777" w:rsidR="004A0459" w:rsidRPr="004A0459" w:rsidRDefault="004A0459">
            <w:pPr>
              <w:rPr>
                <w:rFonts w:ascii="Bookman Old Style" w:hAnsi="Bookman Old Style"/>
                <w:sz w:val="24"/>
                <w:szCs w:val="24"/>
              </w:rPr>
            </w:pPr>
          </w:p>
        </w:tc>
      </w:tr>
      <w:tr w:rsidR="004A0459" w:rsidRPr="004A0459" w14:paraId="765D4C9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B9DECD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39.</w:t>
            </w:r>
          </w:p>
        </w:tc>
        <w:tc>
          <w:tcPr>
            <w:tcW w:w="3690" w:type="dxa"/>
            <w:tcBorders>
              <w:top w:val="single" w:sz="4" w:space="0" w:color="auto"/>
              <w:left w:val="single" w:sz="4" w:space="0" w:color="auto"/>
              <w:bottom w:val="single" w:sz="4" w:space="0" w:color="auto"/>
              <w:right w:val="single" w:sz="4" w:space="0" w:color="auto"/>
            </w:tcBorders>
            <w:hideMark/>
          </w:tcPr>
          <w:p w14:paraId="4493D7F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Marjina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6D1BD4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8001382923</w:t>
            </w:r>
          </w:p>
        </w:tc>
        <w:tc>
          <w:tcPr>
            <w:tcW w:w="2394" w:type="dxa"/>
            <w:tcBorders>
              <w:top w:val="single" w:sz="4" w:space="0" w:color="auto"/>
              <w:left w:val="single" w:sz="4" w:space="0" w:color="auto"/>
              <w:bottom w:val="single" w:sz="4" w:space="0" w:color="auto"/>
              <w:right w:val="single" w:sz="4" w:space="0" w:color="auto"/>
            </w:tcBorders>
          </w:tcPr>
          <w:p w14:paraId="6756573A" w14:textId="77777777" w:rsidR="004A0459" w:rsidRPr="004A0459" w:rsidRDefault="004A0459">
            <w:pPr>
              <w:rPr>
                <w:rFonts w:ascii="Bookman Old Style" w:hAnsi="Bookman Old Style"/>
                <w:sz w:val="24"/>
                <w:szCs w:val="24"/>
              </w:rPr>
            </w:pPr>
          </w:p>
        </w:tc>
      </w:tr>
      <w:tr w:rsidR="004A0459" w:rsidRPr="004A0459" w14:paraId="29CB0FBC"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44F6A9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40.</w:t>
            </w:r>
          </w:p>
        </w:tc>
        <w:tc>
          <w:tcPr>
            <w:tcW w:w="3690" w:type="dxa"/>
            <w:tcBorders>
              <w:top w:val="single" w:sz="4" w:space="0" w:color="auto"/>
              <w:left w:val="single" w:sz="4" w:space="0" w:color="auto"/>
              <w:bottom w:val="single" w:sz="4" w:space="0" w:color="auto"/>
              <w:right w:val="single" w:sz="4" w:space="0" w:color="auto"/>
            </w:tcBorders>
            <w:hideMark/>
          </w:tcPr>
          <w:p w14:paraId="25B8C58D"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Tanjila</w:t>
            </w:r>
            <w:proofErr w:type="spellEnd"/>
            <w:r w:rsidRPr="004A0459">
              <w:rPr>
                <w:rFonts w:ascii="Bookman Old Style" w:hAnsi="Bookman Old Style"/>
                <w:sz w:val="24"/>
                <w:szCs w:val="24"/>
              </w:rPr>
              <w:t xml:space="preserve"> khatun</w:t>
            </w:r>
          </w:p>
        </w:tc>
        <w:tc>
          <w:tcPr>
            <w:tcW w:w="2394" w:type="dxa"/>
            <w:tcBorders>
              <w:top w:val="single" w:sz="4" w:space="0" w:color="auto"/>
              <w:left w:val="single" w:sz="4" w:space="0" w:color="auto"/>
              <w:bottom w:val="single" w:sz="4" w:space="0" w:color="auto"/>
              <w:right w:val="single" w:sz="4" w:space="0" w:color="auto"/>
            </w:tcBorders>
            <w:hideMark/>
          </w:tcPr>
          <w:p w14:paraId="3C7F699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9735304648</w:t>
            </w:r>
          </w:p>
        </w:tc>
        <w:tc>
          <w:tcPr>
            <w:tcW w:w="2394" w:type="dxa"/>
            <w:tcBorders>
              <w:top w:val="single" w:sz="4" w:space="0" w:color="auto"/>
              <w:left w:val="single" w:sz="4" w:space="0" w:color="auto"/>
              <w:bottom w:val="single" w:sz="4" w:space="0" w:color="auto"/>
              <w:right w:val="single" w:sz="4" w:space="0" w:color="auto"/>
            </w:tcBorders>
          </w:tcPr>
          <w:p w14:paraId="7F02CEF9" w14:textId="77777777" w:rsidR="004A0459" w:rsidRPr="004A0459" w:rsidRDefault="004A0459">
            <w:pPr>
              <w:rPr>
                <w:rFonts w:ascii="Bookman Old Style" w:hAnsi="Bookman Old Style"/>
                <w:sz w:val="24"/>
                <w:szCs w:val="24"/>
              </w:rPr>
            </w:pPr>
          </w:p>
        </w:tc>
      </w:tr>
      <w:tr w:rsidR="004A0459" w:rsidRPr="004A0459" w14:paraId="6B189954"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E275AB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41.</w:t>
            </w:r>
          </w:p>
        </w:tc>
        <w:tc>
          <w:tcPr>
            <w:tcW w:w="3690" w:type="dxa"/>
            <w:tcBorders>
              <w:top w:val="single" w:sz="4" w:space="0" w:color="auto"/>
              <w:left w:val="single" w:sz="4" w:space="0" w:color="auto"/>
              <w:bottom w:val="single" w:sz="4" w:space="0" w:color="auto"/>
              <w:right w:val="single" w:sz="4" w:space="0" w:color="auto"/>
            </w:tcBorders>
            <w:hideMark/>
          </w:tcPr>
          <w:p w14:paraId="76CFF9E4"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Selima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tcPr>
          <w:p w14:paraId="23B290BF"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1467BF0A" w14:textId="77777777" w:rsidR="004A0459" w:rsidRPr="004A0459" w:rsidRDefault="004A0459">
            <w:pPr>
              <w:rPr>
                <w:rFonts w:ascii="Bookman Old Style" w:hAnsi="Bookman Old Style"/>
                <w:sz w:val="24"/>
                <w:szCs w:val="24"/>
              </w:rPr>
            </w:pPr>
          </w:p>
        </w:tc>
      </w:tr>
      <w:tr w:rsidR="004A0459" w:rsidRPr="004A0459" w14:paraId="60DD0A1B"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9BF1C49"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42.</w:t>
            </w:r>
          </w:p>
        </w:tc>
        <w:tc>
          <w:tcPr>
            <w:tcW w:w="3690" w:type="dxa"/>
            <w:tcBorders>
              <w:top w:val="single" w:sz="4" w:space="0" w:color="auto"/>
              <w:left w:val="single" w:sz="4" w:space="0" w:color="auto"/>
              <w:bottom w:val="single" w:sz="4" w:space="0" w:color="auto"/>
              <w:right w:val="single" w:sz="4" w:space="0" w:color="auto"/>
            </w:tcBorders>
            <w:hideMark/>
          </w:tcPr>
          <w:p w14:paraId="23ACDE3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Tumpa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39D662B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9735422841</w:t>
            </w:r>
          </w:p>
        </w:tc>
        <w:tc>
          <w:tcPr>
            <w:tcW w:w="2394" w:type="dxa"/>
            <w:tcBorders>
              <w:top w:val="single" w:sz="4" w:space="0" w:color="auto"/>
              <w:left w:val="single" w:sz="4" w:space="0" w:color="auto"/>
              <w:bottom w:val="single" w:sz="4" w:space="0" w:color="auto"/>
              <w:right w:val="single" w:sz="4" w:space="0" w:color="auto"/>
            </w:tcBorders>
          </w:tcPr>
          <w:p w14:paraId="7096B650" w14:textId="77777777" w:rsidR="004A0459" w:rsidRPr="004A0459" w:rsidRDefault="004A0459">
            <w:pPr>
              <w:rPr>
                <w:rFonts w:ascii="Bookman Old Style" w:hAnsi="Bookman Old Style"/>
                <w:sz w:val="24"/>
                <w:szCs w:val="24"/>
              </w:rPr>
            </w:pPr>
          </w:p>
        </w:tc>
      </w:tr>
      <w:tr w:rsidR="004A0459" w:rsidRPr="004A0459" w14:paraId="0013F82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AD98F2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43.</w:t>
            </w:r>
          </w:p>
        </w:tc>
        <w:tc>
          <w:tcPr>
            <w:tcW w:w="3690" w:type="dxa"/>
            <w:tcBorders>
              <w:top w:val="single" w:sz="4" w:space="0" w:color="auto"/>
              <w:left w:val="single" w:sz="4" w:space="0" w:color="auto"/>
              <w:bottom w:val="single" w:sz="4" w:space="0" w:color="auto"/>
              <w:right w:val="single" w:sz="4" w:space="0" w:color="auto"/>
            </w:tcBorders>
            <w:hideMark/>
          </w:tcPr>
          <w:p w14:paraId="2755300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Bani </w:t>
            </w:r>
            <w:proofErr w:type="spellStart"/>
            <w:r w:rsidRPr="004A0459">
              <w:rPr>
                <w:rFonts w:ascii="Bookman Old Style" w:hAnsi="Bookman Old Style"/>
                <w:sz w:val="24"/>
                <w:szCs w:val="24"/>
              </w:rPr>
              <w:t>prova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0A20F94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7872272078</w:t>
            </w:r>
          </w:p>
        </w:tc>
        <w:tc>
          <w:tcPr>
            <w:tcW w:w="2394" w:type="dxa"/>
            <w:tcBorders>
              <w:top w:val="single" w:sz="4" w:space="0" w:color="auto"/>
              <w:left w:val="single" w:sz="4" w:space="0" w:color="auto"/>
              <w:bottom w:val="single" w:sz="4" w:space="0" w:color="auto"/>
              <w:right w:val="single" w:sz="4" w:space="0" w:color="auto"/>
            </w:tcBorders>
          </w:tcPr>
          <w:p w14:paraId="2E07E61F" w14:textId="77777777" w:rsidR="004A0459" w:rsidRPr="004A0459" w:rsidRDefault="004A0459">
            <w:pPr>
              <w:rPr>
                <w:rFonts w:ascii="Bookman Old Style" w:hAnsi="Bookman Old Style"/>
                <w:sz w:val="24"/>
                <w:szCs w:val="24"/>
              </w:rPr>
            </w:pPr>
          </w:p>
        </w:tc>
      </w:tr>
      <w:tr w:rsidR="004A0459" w:rsidRPr="004A0459" w14:paraId="7CFE2AE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922945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44.</w:t>
            </w:r>
          </w:p>
        </w:tc>
        <w:tc>
          <w:tcPr>
            <w:tcW w:w="3690" w:type="dxa"/>
            <w:tcBorders>
              <w:top w:val="single" w:sz="4" w:space="0" w:color="auto"/>
              <w:left w:val="single" w:sz="4" w:space="0" w:color="auto"/>
              <w:bottom w:val="single" w:sz="4" w:space="0" w:color="auto"/>
              <w:right w:val="single" w:sz="4" w:space="0" w:color="auto"/>
            </w:tcBorders>
            <w:hideMark/>
          </w:tcPr>
          <w:p w14:paraId="5EA136E7"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Biva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9C421F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9732684747</w:t>
            </w:r>
          </w:p>
        </w:tc>
        <w:tc>
          <w:tcPr>
            <w:tcW w:w="2394" w:type="dxa"/>
            <w:tcBorders>
              <w:top w:val="single" w:sz="4" w:space="0" w:color="auto"/>
              <w:left w:val="single" w:sz="4" w:space="0" w:color="auto"/>
              <w:bottom w:val="single" w:sz="4" w:space="0" w:color="auto"/>
              <w:right w:val="single" w:sz="4" w:space="0" w:color="auto"/>
            </w:tcBorders>
          </w:tcPr>
          <w:p w14:paraId="2458C805" w14:textId="77777777" w:rsidR="004A0459" w:rsidRPr="004A0459" w:rsidRDefault="004A0459">
            <w:pPr>
              <w:rPr>
                <w:rFonts w:ascii="Bookman Old Style" w:hAnsi="Bookman Old Style"/>
                <w:sz w:val="24"/>
                <w:szCs w:val="24"/>
              </w:rPr>
            </w:pPr>
          </w:p>
        </w:tc>
      </w:tr>
      <w:tr w:rsidR="004A0459" w:rsidRPr="004A0459" w14:paraId="224F560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DBFC30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45.</w:t>
            </w:r>
          </w:p>
        </w:tc>
        <w:tc>
          <w:tcPr>
            <w:tcW w:w="3690" w:type="dxa"/>
            <w:tcBorders>
              <w:top w:val="single" w:sz="4" w:space="0" w:color="auto"/>
              <w:left w:val="single" w:sz="4" w:space="0" w:color="auto"/>
              <w:bottom w:val="single" w:sz="4" w:space="0" w:color="auto"/>
              <w:right w:val="single" w:sz="4" w:space="0" w:color="auto"/>
            </w:tcBorders>
            <w:hideMark/>
          </w:tcPr>
          <w:p w14:paraId="00A9632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Sharmistha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tcPr>
          <w:p w14:paraId="7D4E45FA"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3EDF9476" w14:textId="77777777" w:rsidR="004A0459" w:rsidRPr="004A0459" w:rsidRDefault="004A0459">
            <w:pPr>
              <w:rPr>
                <w:rFonts w:ascii="Bookman Old Style" w:hAnsi="Bookman Old Style"/>
                <w:sz w:val="24"/>
                <w:szCs w:val="24"/>
              </w:rPr>
            </w:pPr>
          </w:p>
        </w:tc>
      </w:tr>
      <w:tr w:rsidR="004A0459" w:rsidRPr="004A0459" w14:paraId="06A94CF9"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8A2FD6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46.</w:t>
            </w:r>
          </w:p>
        </w:tc>
        <w:tc>
          <w:tcPr>
            <w:tcW w:w="3690" w:type="dxa"/>
            <w:tcBorders>
              <w:top w:val="single" w:sz="4" w:space="0" w:color="auto"/>
              <w:left w:val="single" w:sz="4" w:space="0" w:color="auto"/>
              <w:bottom w:val="single" w:sz="4" w:space="0" w:color="auto"/>
              <w:right w:val="single" w:sz="4" w:space="0" w:color="auto"/>
            </w:tcBorders>
            <w:hideMark/>
          </w:tcPr>
          <w:p w14:paraId="7FDFB26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Falguni Biswas</w:t>
            </w:r>
          </w:p>
        </w:tc>
        <w:tc>
          <w:tcPr>
            <w:tcW w:w="2394" w:type="dxa"/>
            <w:tcBorders>
              <w:top w:val="single" w:sz="4" w:space="0" w:color="auto"/>
              <w:left w:val="single" w:sz="4" w:space="0" w:color="auto"/>
              <w:bottom w:val="single" w:sz="4" w:space="0" w:color="auto"/>
              <w:right w:val="single" w:sz="4" w:space="0" w:color="auto"/>
            </w:tcBorders>
            <w:hideMark/>
          </w:tcPr>
          <w:p w14:paraId="43CCFC4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7679442994</w:t>
            </w:r>
          </w:p>
        </w:tc>
        <w:tc>
          <w:tcPr>
            <w:tcW w:w="2394" w:type="dxa"/>
            <w:tcBorders>
              <w:top w:val="single" w:sz="4" w:space="0" w:color="auto"/>
              <w:left w:val="single" w:sz="4" w:space="0" w:color="auto"/>
              <w:bottom w:val="single" w:sz="4" w:space="0" w:color="auto"/>
              <w:right w:val="single" w:sz="4" w:space="0" w:color="auto"/>
            </w:tcBorders>
          </w:tcPr>
          <w:p w14:paraId="29F71339" w14:textId="77777777" w:rsidR="004A0459" w:rsidRPr="004A0459" w:rsidRDefault="004A0459">
            <w:pPr>
              <w:rPr>
                <w:rFonts w:ascii="Bookman Old Style" w:hAnsi="Bookman Old Style"/>
                <w:sz w:val="24"/>
                <w:szCs w:val="24"/>
              </w:rPr>
            </w:pPr>
          </w:p>
        </w:tc>
      </w:tr>
      <w:tr w:rsidR="004A0459" w:rsidRPr="004A0459" w14:paraId="2050ACD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7FAA91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47.</w:t>
            </w:r>
          </w:p>
        </w:tc>
        <w:tc>
          <w:tcPr>
            <w:tcW w:w="3690" w:type="dxa"/>
            <w:tcBorders>
              <w:top w:val="single" w:sz="4" w:space="0" w:color="auto"/>
              <w:left w:val="single" w:sz="4" w:space="0" w:color="auto"/>
              <w:bottom w:val="single" w:sz="4" w:space="0" w:color="auto"/>
              <w:right w:val="single" w:sz="4" w:space="0" w:color="auto"/>
            </w:tcBorders>
            <w:hideMark/>
          </w:tcPr>
          <w:p w14:paraId="563515B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Purnima </w:t>
            </w:r>
            <w:proofErr w:type="spellStart"/>
            <w:r w:rsidRPr="004A0459">
              <w:rPr>
                <w:rFonts w:ascii="Bookman Old Style" w:hAnsi="Bookman Old Style"/>
                <w:sz w:val="24"/>
                <w:szCs w:val="24"/>
              </w:rPr>
              <w:t>ghosh</w:t>
            </w:r>
            <w:proofErr w:type="spellEnd"/>
          </w:p>
        </w:tc>
        <w:tc>
          <w:tcPr>
            <w:tcW w:w="2394" w:type="dxa"/>
            <w:tcBorders>
              <w:top w:val="single" w:sz="4" w:space="0" w:color="auto"/>
              <w:left w:val="single" w:sz="4" w:space="0" w:color="auto"/>
              <w:bottom w:val="single" w:sz="4" w:space="0" w:color="auto"/>
              <w:right w:val="single" w:sz="4" w:space="0" w:color="auto"/>
            </w:tcBorders>
          </w:tcPr>
          <w:p w14:paraId="4D8F0930"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03604C02" w14:textId="77777777" w:rsidR="004A0459" w:rsidRPr="004A0459" w:rsidRDefault="004A0459">
            <w:pPr>
              <w:rPr>
                <w:rFonts w:ascii="Bookman Old Style" w:hAnsi="Bookman Old Style"/>
                <w:sz w:val="24"/>
                <w:szCs w:val="24"/>
              </w:rPr>
            </w:pPr>
          </w:p>
        </w:tc>
      </w:tr>
      <w:tr w:rsidR="004A0459" w:rsidRPr="004A0459" w14:paraId="22B8C674"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2036BD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48.</w:t>
            </w:r>
          </w:p>
        </w:tc>
        <w:tc>
          <w:tcPr>
            <w:tcW w:w="3690" w:type="dxa"/>
            <w:tcBorders>
              <w:top w:val="single" w:sz="4" w:space="0" w:color="auto"/>
              <w:left w:val="single" w:sz="4" w:space="0" w:color="auto"/>
              <w:bottom w:val="single" w:sz="4" w:space="0" w:color="auto"/>
              <w:right w:val="single" w:sz="4" w:space="0" w:color="auto"/>
            </w:tcBorders>
            <w:hideMark/>
          </w:tcPr>
          <w:p w14:paraId="684D696D"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Samsur</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naskar</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CD275A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8617538991</w:t>
            </w:r>
          </w:p>
        </w:tc>
        <w:tc>
          <w:tcPr>
            <w:tcW w:w="2394" w:type="dxa"/>
            <w:tcBorders>
              <w:top w:val="single" w:sz="4" w:space="0" w:color="auto"/>
              <w:left w:val="single" w:sz="4" w:space="0" w:color="auto"/>
              <w:bottom w:val="single" w:sz="4" w:space="0" w:color="auto"/>
              <w:right w:val="single" w:sz="4" w:space="0" w:color="auto"/>
            </w:tcBorders>
          </w:tcPr>
          <w:p w14:paraId="30F78512" w14:textId="77777777" w:rsidR="004A0459" w:rsidRPr="004A0459" w:rsidRDefault="004A0459">
            <w:pPr>
              <w:rPr>
                <w:rFonts w:ascii="Bookman Old Style" w:hAnsi="Bookman Old Style"/>
                <w:sz w:val="24"/>
                <w:szCs w:val="24"/>
              </w:rPr>
            </w:pPr>
          </w:p>
        </w:tc>
      </w:tr>
      <w:tr w:rsidR="004A0459" w:rsidRPr="004A0459" w14:paraId="53C62A7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5A20B7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49.</w:t>
            </w:r>
          </w:p>
        </w:tc>
        <w:tc>
          <w:tcPr>
            <w:tcW w:w="3690" w:type="dxa"/>
            <w:tcBorders>
              <w:top w:val="single" w:sz="4" w:space="0" w:color="auto"/>
              <w:left w:val="single" w:sz="4" w:space="0" w:color="auto"/>
              <w:bottom w:val="single" w:sz="4" w:space="0" w:color="auto"/>
              <w:right w:val="single" w:sz="4" w:space="0" w:color="auto"/>
            </w:tcBorders>
            <w:hideMark/>
          </w:tcPr>
          <w:p w14:paraId="549F687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Serina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tcPr>
          <w:p w14:paraId="02787874"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62B1A2FA" w14:textId="77777777" w:rsidR="004A0459" w:rsidRPr="004A0459" w:rsidRDefault="004A0459">
            <w:pPr>
              <w:rPr>
                <w:rFonts w:ascii="Bookman Old Style" w:hAnsi="Bookman Old Style"/>
                <w:sz w:val="24"/>
                <w:szCs w:val="24"/>
              </w:rPr>
            </w:pPr>
          </w:p>
        </w:tc>
      </w:tr>
      <w:tr w:rsidR="004A0459" w:rsidRPr="004A0459" w14:paraId="62F976E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456DE7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50.</w:t>
            </w:r>
          </w:p>
        </w:tc>
        <w:tc>
          <w:tcPr>
            <w:tcW w:w="3690" w:type="dxa"/>
            <w:tcBorders>
              <w:top w:val="single" w:sz="4" w:space="0" w:color="auto"/>
              <w:left w:val="single" w:sz="4" w:space="0" w:color="auto"/>
              <w:bottom w:val="single" w:sz="4" w:space="0" w:color="auto"/>
              <w:right w:val="single" w:sz="4" w:space="0" w:color="auto"/>
            </w:tcBorders>
            <w:hideMark/>
          </w:tcPr>
          <w:p w14:paraId="43A10B3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Rakhi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tcPr>
          <w:p w14:paraId="143724C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228BA9B0" w14:textId="77777777" w:rsidR="004A0459" w:rsidRPr="004A0459" w:rsidRDefault="004A0459">
            <w:pPr>
              <w:rPr>
                <w:rFonts w:ascii="Bookman Old Style" w:hAnsi="Bookman Old Style"/>
                <w:sz w:val="24"/>
                <w:szCs w:val="24"/>
              </w:rPr>
            </w:pPr>
          </w:p>
        </w:tc>
      </w:tr>
      <w:tr w:rsidR="004A0459" w:rsidRPr="004A0459" w14:paraId="4CCD0D0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753CEC5"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51.</w:t>
            </w:r>
          </w:p>
        </w:tc>
        <w:tc>
          <w:tcPr>
            <w:tcW w:w="3690" w:type="dxa"/>
            <w:tcBorders>
              <w:top w:val="single" w:sz="4" w:space="0" w:color="auto"/>
              <w:left w:val="single" w:sz="4" w:space="0" w:color="auto"/>
              <w:bottom w:val="single" w:sz="4" w:space="0" w:color="auto"/>
              <w:right w:val="single" w:sz="4" w:space="0" w:color="auto"/>
            </w:tcBorders>
            <w:hideMark/>
          </w:tcPr>
          <w:p w14:paraId="0530144B"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Arjina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bibi</w:t>
            </w:r>
            <w:proofErr w:type="spellEnd"/>
          </w:p>
        </w:tc>
        <w:tc>
          <w:tcPr>
            <w:tcW w:w="2394" w:type="dxa"/>
            <w:tcBorders>
              <w:top w:val="single" w:sz="4" w:space="0" w:color="auto"/>
              <w:left w:val="single" w:sz="4" w:space="0" w:color="auto"/>
              <w:bottom w:val="single" w:sz="4" w:space="0" w:color="auto"/>
              <w:right w:val="single" w:sz="4" w:space="0" w:color="auto"/>
            </w:tcBorders>
          </w:tcPr>
          <w:p w14:paraId="2087219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B216FDB" w14:textId="77777777" w:rsidR="004A0459" w:rsidRPr="004A0459" w:rsidRDefault="004A0459">
            <w:pPr>
              <w:rPr>
                <w:rFonts w:ascii="Bookman Old Style" w:hAnsi="Bookman Old Style"/>
                <w:sz w:val="24"/>
                <w:szCs w:val="24"/>
              </w:rPr>
            </w:pPr>
          </w:p>
        </w:tc>
      </w:tr>
      <w:tr w:rsidR="004A0459" w:rsidRPr="004A0459" w14:paraId="60FDDAB5"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178E7A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52.</w:t>
            </w:r>
          </w:p>
        </w:tc>
        <w:tc>
          <w:tcPr>
            <w:tcW w:w="3690" w:type="dxa"/>
            <w:tcBorders>
              <w:top w:val="single" w:sz="4" w:space="0" w:color="auto"/>
              <w:left w:val="single" w:sz="4" w:space="0" w:color="auto"/>
              <w:bottom w:val="single" w:sz="4" w:space="0" w:color="auto"/>
              <w:right w:val="single" w:sz="4" w:space="0" w:color="auto"/>
            </w:tcBorders>
            <w:hideMark/>
          </w:tcPr>
          <w:p w14:paraId="465C016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Rupa </w:t>
            </w:r>
            <w:proofErr w:type="spellStart"/>
            <w:r w:rsidRPr="004A0459">
              <w:rPr>
                <w:rFonts w:ascii="Bookman Old Style" w:hAnsi="Bookman Old Style"/>
                <w:sz w:val="24"/>
                <w:szCs w:val="24"/>
              </w:rPr>
              <w:t>halder</w:t>
            </w:r>
            <w:proofErr w:type="spellEnd"/>
          </w:p>
        </w:tc>
        <w:tc>
          <w:tcPr>
            <w:tcW w:w="2394" w:type="dxa"/>
            <w:tcBorders>
              <w:top w:val="single" w:sz="4" w:space="0" w:color="auto"/>
              <w:left w:val="single" w:sz="4" w:space="0" w:color="auto"/>
              <w:bottom w:val="single" w:sz="4" w:space="0" w:color="auto"/>
              <w:right w:val="single" w:sz="4" w:space="0" w:color="auto"/>
            </w:tcBorders>
          </w:tcPr>
          <w:p w14:paraId="52ADCF10"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70ED7712" w14:textId="77777777" w:rsidR="004A0459" w:rsidRPr="004A0459" w:rsidRDefault="004A0459">
            <w:pPr>
              <w:rPr>
                <w:rFonts w:ascii="Bookman Old Style" w:hAnsi="Bookman Old Style"/>
                <w:sz w:val="24"/>
                <w:szCs w:val="24"/>
              </w:rPr>
            </w:pPr>
          </w:p>
        </w:tc>
      </w:tr>
      <w:tr w:rsidR="004A0459" w:rsidRPr="004A0459" w14:paraId="29570B0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5BC449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53.</w:t>
            </w:r>
          </w:p>
        </w:tc>
        <w:tc>
          <w:tcPr>
            <w:tcW w:w="3690" w:type="dxa"/>
            <w:tcBorders>
              <w:top w:val="single" w:sz="4" w:space="0" w:color="auto"/>
              <w:left w:val="single" w:sz="4" w:space="0" w:color="auto"/>
              <w:bottom w:val="single" w:sz="4" w:space="0" w:color="auto"/>
              <w:right w:val="single" w:sz="4" w:space="0" w:color="auto"/>
            </w:tcBorders>
            <w:hideMark/>
          </w:tcPr>
          <w:p w14:paraId="22A14CB3"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Arpan </w:t>
            </w:r>
            <w:proofErr w:type="spellStart"/>
            <w:r w:rsidRPr="004A0459">
              <w:rPr>
                <w:rFonts w:ascii="Bookman Old Style" w:hAnsi="Bookman Old Style"/>
                <w:sz w:val="24"/>
                <w:szCs w:val="24"/>
              </w:rPr>
              <w:t>dey</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210826B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9051328187</w:t>
            </w:r>
          </w:p>
        </w:tc>
        <w:tc>
          <w:tcPr>
            <w:tcW w:w="2394" w:type="dxa"/>
            <w:tcBorders>
              <w:top w:val="single" w:sz="4" w:space="0" w:color="auto"/>
              <w:left w:val="single" w:sz="4" w:space="0" w:color="auto"/>
              <w:bottom w:val="single" w:sz="4" w:space="0" w:color="auto"/>
              <w:right w:val="single" w:sz="4" w:space="0" w:color="auto"/>
            </w:tcBorders>
          </w:tcPr>
          <w:p w14:paraId="50C1794B" w14:textId="77777777" w:rsidR="004A0459" w:rsidRPr="004A0459" w:rsidRDefault="004A0459">
            <w:pPr>
              <w:rPr>
                <w:rFonts w:ascii="Bookman Old Style" w:hAnsi="Bookman Old Style"/>
                <w:sz w:val="24"/>
                <w:szCs w:val="24"/>
              </w:rPr>
            </w:pPr>
          </w:p>
        </w:tc>
      </w:tr>
      <w:tr w:rsidR="004A0459" w:rsidRPr="004A0459" w14:paraId="6734647F"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B4F3B7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54.</w:t>
            </w:r>
          </w:p>
        </w:tc>
        <w:tc>
          <w:tcPr>
            <w:tcW w:w="3690" w:type="dxa"/>
            <w:tcBorders>
              <w:top w:val="single" w:sz="4" w:space="0" w:color="auto"/>
              <w:left w:val="single" w:sz="4" w:space="0" w:color="auto"/>
              <w:bottom w:val="single" w:sz="4" w:space="0" w:color="auto"/>
              <w:right w:val="single" w:sz="4" w:space="0" w:color="auto"/>
            </w:tcBorders>
            <w:hideMark/>
          </w:tcPr>
          <w:p w14:paraId="79A97DA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 xml:space="preserve">Aniruddha </w:t>
            </w:r>
            <w:proofErr w:type="spellStart"/>
            <w:r w:rsidRPr="004A0459">
              <w:rPr>
                <w:rFonts w:ascii="Bookman Old Style" w:hAnsi="Bookman Old Style"/>
                <w:sz w:val="24"/>
                <w:szCs w:val="24"/>
              </w:rPr>
              <w:t>bose</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647453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9874771515</w:t>
            </w:r>
          </w:p>
        </w:tc>
        <w:tc>
          <w:tcPr>
            <w:tcW w:w="2394" w:type="dxa"/>
            <w:tcBorders>
              <w:top w:val="single" w:sz="4" w:space="0" w:color="auto"/>
              <w:left w:val="single" w:sz="4" w:space="0" w:color="auto"/>
              <w:bottom w:val="single" w:sz="4" w:space="0" w:color="auto"/>
              <w:right w:val="single" w:sz="4" w:space="0" w:color="auto"/>
            </w:tcBorders>
          </w:tcPr>
          <w:p w14:paraId="27363FA5" w14:textId="77777777" w:rsidR="004A0459" w:rsidRPr="004A0459" w:rsidRDefault="004A0459">
            <w:pPr>
              <w:rPr>
                <w:rFonts w:ascii="Bookman Old Style" w:hAnsi="Bookman Old Style"/>
                <w:sz w:val="24"/>
                <w:szCs w:val="24"/>
              </w:rPr>
            </w:pPr>
          </w:p>
        </w:tc>
      </w:tr>
      <w:tr w:rsidR="004A0459" w:rsidRPr="004A0459" w14:paraId="72A1071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00047E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55.</w:t>
            </w:r>
          </w:p>
        </w:tc>
        <w:tc>
          <w:tcPr>
            <w:tcW w:w="3690" w:type="dxa"/>
            <w:tcBorders>
              <w:top w:val="single" w:sz="4" w:space="0" w:color="auto"/>
              <w:left w:val="single" w:sz="4" w:space="0" w:color="auto"/>
              <w:bottom w:val="single" w:sz="4" w:space="0" w:color="auto"/>
              <w:right w:val="single" w:sz="4" w:space="0" w:color="auto"/>
            </w:tcBorders>
            <w:hideMark/>
          </w:tcPr>
          <w:p w14:paraId="05D28A9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Pradip Sarkar</w:t>
            </w:r>
          </w:p>
        </w:tc>
        <w:tc>
          <w:tcPr>
            <w:tcW w:w="2394" w:type="dxa"/>
            <w:tcBorders>
              <w:top w:val="single" w:sz="4" w:space="0" w:color="auto"/>
              <w:left w:val="single" w:sz="4" w:space="0" w:color="auto"/>
              <w:bottom w:val="single" w:sz="4" w:space="0" w:color="auto"/>
              <w:right w:val="single" w:sz="4" w:space="0" w:color="auto"/>
            </w:tcBorders>
            <w:hideMark/>
          </w:tcPr>
          <w:p w14:paraId="791B5C0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9804932131</w:t>
            </w:r>
          </w:p>
        </w:tc>
        <w:tc>
          <w:tcPr>
            <w:tcW w:w="2394" w:type="dxa"/>
            <w:tcBorders>
              <w:top w:val="single" w:sz="4" w:space="0" w:color="auto"/>
              <w:left w:val="single" w:sz="4" w:space="0" w:color="auto"/>
              <w:bottom w:val="single" w:sz="4" w:space="0" w:color="auto"/>
              <w:right w:val="single" w:sz="4" w:space="0" w:color="auto"/>
            </w:tcBorders>
          </w:tcPr>
          <w:p w14:paraId="29A679F2" w14:textId="77777777" w:rsidR="004A0459" w:rsidRPr="004A0459" w:rsidRDefault="004A0459">
            <w:pPr>
              <w:rPr>
                <w:rFonts w:ascii="Bookman Old Style" w:hAnsi="Bookman Old Style"/>
                <w:sz w:val="24"/>
                <w:szCs w:val="24"/>
              </w:rPr>
            </w:pPr>
          </w:p>
        </w:tc>
      </w:tr>
      <w:tr w:rsidR="004A0459" w:rsidRPr="004A0459" w14:paraId="6EB5E8AE"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2698DBF6"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56.</w:t>
            </w:r>
          </w:p>
        </w:tc>
        <w:tc>
          <w:tcPr>
            <w:tcW w:w="3690" w:type="dxa"/>
            <w:tcBorders>
              <w:top w:val="single" w:sz="4" w:space="0" w:color="auto"/>
              <w:left w:val="single" w:sz="4" w:space="0" w:color="auto"/>
              <w:bottom w:val="single" w:sz="4" w:space="0" w:color="auto"/>
              <w:right w:val="single" w:sz="4" w:space="0" w:color="auto"/>
            </w:tcBorders>
            <w:hideMark/>
          </w:tcPr>
          <w:p w14:paraId="513B3C9D"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Sediya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khatum</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891417A"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8927042117</w:t>
            </w:r>
          </w:p>
        </w:tc>
        <w:tc>
          <w:tcPr>
            <w:tcW w:w="2394" w:type="dxa"/>
            <w:tcBorders>
              <w:top w:val="single" w:sz="4" w:space="0" w:color="auto"/>
              <w:left w:val="single" w:sz="4" w:space="0" w:color="auto"/>
              <w:bottom w:val="single" w:sz="4" w:space="0" w:color="auto"/>
              <w:right w:val="single" w:sz="4" w:space="0" w:color="auto"/>
            </w:tcBorders>
          </w:tcPr>
          <w:p w14:paraId="2789DB7C" w14:textId="77777777" w:rsidR="004A0459" w:rsidRPr="004A0459" w:rsidRDefault="004A0459">
            <w:pPr>
              <w:rPr>
                <w:rFonts w:ascii="Bookman Old Style" w:hAnsi="Bookman Old Style"/>
                <w:sz w:val="24"/>
                <w:szCs w:val="24"/>
              </w:rPr>
            </w:pPr>
          </w:p>
        </w:tc>
      </w:tr>
      <w:tr w:rsidR="004A0459" w:rsidRPr="004A0459" w14:paraId="2FD50DE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3AC43B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57.</w:t>
            </w:r>
          </w:p>
        </w:tc>
        <w:tc>
          <w:tcPr>
            <w:tcW w:w="3690" w:type="dxa"/>
            <w:tcBorders>
              <w:top w:val="single" w:sz="4" w:space="0" w:color="auto"/>
              <w:left w:val="single" w:sz="4" w:space="0" w:color="auto"/>
              <w:bottom w:val="single" w:sz="4" w:space="0" w:color="auto"/>
              <w:right w:val="single" w:sz="4" w:space="0" w:color="auto"/>
            </w:tcBorders>
            <w:hideMark/>
          </w:tcPr>
          <w:p w14:paraId="12AF6C20"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Jesmina</w:t>
            </w:r>
            <w:proofErr w:type="spellEnd"/>
            <w:r w:rsidRPr="004A0459">
              <w:rPr>
                <w:rFonts w:ascii="Bookman Old Style" w:hAnsi="Bookman Old Style"/>
                <w:sz w:val="24"/>
                <w:szCs w:val="24"/>
              </w:rPr>
              <w:t xml:space="preserve"> khatun</w:t>
            </w:r>
          </w:p>
        </w:tc>
        <w:tc>
          <w:tcPr>
            <w:tcW w:w="2394" w:type="dxa"/>
            <w:tcBorders>
              <w:top w:val="single" w:sz="4" w:space="0" w:color="auto"/>
              <w:left w:val="single" w:sz="4" w:space="0" w:color="auto"/>
              <w:bottom w:val="single" w:sz="4" w:space="0" w:color="auto"/>
              <w:right w:val="single" w:sz="4" w:space="0" w:color="auto"/>
            </w:tcBorders>
          </w:tcPr>
          <w:p w14:paraId="6ED3BF85"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4C673E7D" w14:textId="77777777" w:rsidR="004A0459" w:rsidRPr="004A0459" w:rsidRDefault="004A0459">
            <w:pPr>
              <w:rPr>
                <w:rFonts w:ascii="Bookman Old Style" w:hAnsi="Bookman Old Style"/>
                <w:sz w:val="24"/>
                <w:szCs w:val="24"/>
              </w:rPr>
            </w:pPr>
          </w:p>
        </w:tc>
      </w:tr>
      <w:tr w:rsidR="004A0459" w:rsidRPr="004A0459" w14:paraId="140EA9FC"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B838EF2"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58.</w:t>
            </w:r>
          </w:p>
        </w:tc>
        <w:tc>
          <w:tcPr>
            <w:tcW w:w="3690" w:type="dxa"/>
            <w:tcBorders>
              <w:top w:val="single" w:sz="4" w:space="0" w:color="auto"/>
              <w:left w:val="single" w:sz="4" w:space="0" w:color="auto"/>
              <w:bottom w:val="single" w:sz="4" w:space="0" w:color="auto"/>
              <w:right w:val="single" w:sz="4" w:space="0" w:color="auto"/>
            </w:tcBorders>
            <w:hideMark/>
          </w:tcPr>
          <w:p w14:paraId="210F9197"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Tarun</w:t>
            </w:r>
            <w:proofErr w:type="spellEnd"/>
            <w:r w:rsidRPr="004A0459">
              <w:rPr>
                <w:rFonts w:ascii="Bookman Old Style" w:hAnsi="Bookman Old Style"/>
                <w:sz w:val="24"/>
                <w:szCs w:val="24"/>
              </w:rPr>
              <w:t xml:space="preserve"> Mondal</w:t>
            </w:r>
          </w:p>
        </w:tc>
        <w:tc>
          <w:tcPr>
            <w:tcW w:w="2394" w:type="dxa"/>
            <w:tcBorders>
              <w:top w:val="single" w:sz="4" w:space="0" w:color="auto"/>
              <w:left w:val="single" w:sz="4" w:space="0" w:color="auto"/>
              <w:bottom w:val="single" w:sz="4" w:space="0" w:color="auto"/>
              <w:right w:val="single" w:sz="4" w:space="0" w:color="auto"/>
            </w:tcBorders>
            <w:hideMark/>
          </w:tcPr>
          <w:p w14:paraId="6D50FFC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8768623844</w:t>
            </w:r>
          </w:p>
        </w:tc>
        <w:tc>
          <w:tcPr>
            <w:tcW w:w="2394" w:type="dxa"/>
            <w:tcBorders>
              <w:top w:val="single" w:sz="4" w:space="0" w:color="auto"/>
              <w:left w:val="single" w:sz="4" w:space="0" w:color="auto"/>
              <w:bottom w:val="single" w:sz="4" w:space="0" w:color="auto"/>
              <w:right w:val="single" w:sz="4" w:space="0" w:color="auto"/>
            </w:tcBorders>
          </w:tcPr>
          <w:p w14:paraId="57708E44" w14:textId="77777777" w:rsidR="004A0459" w:rsidRPr="004A0459" w:rsidRDefault="004A0459">
            <w:pPr>
              <w:rPr>
                <w:rFonts w:ascii="Bookman Old Style" w:hAnsi="Bookman Old Style"/>
                <w:sz w:val="24"/>
                <w:szCs w:val="24"/>
              </w:rPr>
            </w:pPr>
          </w:p>
        </w:tc>
      </w:tr>
      <w:tr w:rsidR="004A0459" w:rsidRPr="004A0459" w14:paraId="389B97E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19BF5E0"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59.</w:t>
            </w:r>
          </w:p>
        </w:tc>
        <w:tc>
          <w:tcPr>
            <w:tcW w:w="3690" w:type="dxa"/>
            <w:tcBorders>
              <w:top w:val="single" w:sz="4" w:space="0" w:color="auto"/>
              <w:left w:val="single" w:sz="4" w:space="0" w:color="auto"/>
              <w:bottom w:val="single" w:sz="4" w:space="0" w:color="auto"/>
              <w:right w:val="single" w:sz="4" w:space="0" w:color="auto"/>
            </w:tcBorders>
            <w:hideMark/>
          </w:tcPr>
          <w:p w14:paraId="2734573C"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Tanisa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parvin</w:t>
            </w:r>
            <w:proofErr w:type="spellEnd"/>
          </w:p>
        </w:tc>
        <w:tc>
          <w:tcPr>
            <w:tcW w:w="2394" w:type="dxa"/>
            <w:tcBorders>
              <w:top w:val="single" w:sz="4" w:space="0" w:color="auto"/>
              <w:left w:val="single" w:sz="4" w:space="0" w:color="auto"/>
              <w:bottom w:val="single" w:sz="4" w:space="0" w:color="auto"/>
              <w:right w:val="single" w:sz="4" w:space="0" w:color="auto"/>
            </w:tcBorders>
          </w:tcPr>
          <w:p w14:paraId="1E036FDE"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04E74DAD" w14:textId="77777777" w:rsidR="004A0459" w:rsidRPr="004A0459" w:rsidRDefault="004A0459">
            <w:pPr>
              <w:rPr>
                <w:rFonts w:ascii="Bookman Old Style" w:hAnsi="Bookman Old Style"/>
                <w:sz w:val="24"/>
                <w:szCs w:val="24"/>
              </w:rPr>
            </w:pPr>
          </w:p>
        </w:tc>
      </w:tr>
      <w:tr w:rsidR="004A0459" w:rsidRPr="004A0459" w14:paraId="73D7C37D"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441F394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60.</w:t>
            </w:r>
          </w:p>
        </w:tc>
        <w:tc>
          <w:tcPr>
            <w:tcW w:w="3690" w:type="dxa"/>
            <w:tcBorders>
              <w:top w:val="single" w:sz="4" w:space="0" w:color="auto"/>
              <w:left w:val="single" w:sz="4" w:space="0" w:color="auto"/>
              <w:bottom w:val="single" w:sz="4" w:space="0" w:color="auto"/>
              <w:right w:val="single" w:sz="4" w:space="0" w:color="auto"/>
            </w:tcBorders>
            <w:hideMark/>
          </w:tcPr>
          <w:p w14:paraId="7CE55A1E"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Aparajita</w:t>
            </w:r>
            <w:proofErr w:type="spellEnd"/>
            <w:r w:rsidRPr="004A0459">
              <w:rPr>
                <w:rFonts w:ascii="Bookman Old Style" w:hAnsi="Bookman Old Style"/>
                <w:sz w:val="24"/>
                <w:szCs w:val="24"/>
              </w:rPr>
              <w:t xml:space="preserve"> Bose</w:t>
            </w:r>
          </w:p>
        </w:tc>
        <w:tc>
          <w:tcPr>
            <w:tcW w:w="2394" w:type="dxa"/>
            <w:tcBorders>
              <w:top w:val="single" w:sz="4" w:space="0" w:color="auto"/>
              <w:left w:val="single" w:sz="4" w:space="0" w:color="auto"/>
              <w:bottom w:val="single" w:sz="4" w:space="0" w:color="auto"/>
              <w:right w:val="single" w:sz="4" w:space="0" w:color="auto"/>
            </w:tcBorders>
            <w:hideMark/>
          </w:tcPr>
          <w:p w14:paraId="05BF1E5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8697204258</w:t>
            </w:r>
          </w:p>
        </w:tc>
        <w:tc>
          <w:tcPr>
            <w:tcW w:w="2394" w:type="dxa"/>
            <w:tcBorders>
              <w:top w:val="single" w:sz="4" w:space="0" w:color="auto"/>
              <w:left w:val="single" w:sz="4" w:space="0" w:color="auto"/>
              <w:bottom w:val="single" w:sz="4" w:space="0" w:color="auto"/>
              <w:right w:val="single" w:sz="4" w:space="0" w:color="auto"/>
            </w:tcBorders>
            <w:hideMark/>
          </w:tcPr>
          <w:p w14:paraId="0FFCE487" w14:textId="77777777" w:rsidR="004A0459" w:rsidRPr="004A0459" w:rsidRDefault="00483FFF">
            <w:pPr>
              <w:rPr>
                <w:rFonts w:ascii="Bookman Old Style" w:hAnsi="Bookman Old Style"/>
                <w:sz w:val="24"/>
                <w:szCs w:val="24"/>
              </w:rPr>
            </w:pPr>
            <w:hyperlink r:id="rId18" w:history="1">
              <w:r w:rsidR="004A0459" w:rsidRPr="004A0459">
                <w:rPr>
                  <w:rStyle w:val="Hyperlink"/>
                  <w:rFonts w:ascii="Bookman Old Style" w:hAnsi="Bookman Old Style"/>
                  <w:sz w:val="24"/>
                  <w:szCs w:val="24"/>
                </w:rPr>
                <w:t>aparajita@hrln.org</w:t>
              </w:r>
            </w:hyperlink>
          </w:p>
        </w:tc>
      </w:tr>
      <w:tr w:rsidR="004A0459" w:rsidRPr="004A0459" w14:paraId="3AD86C1F"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773984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61.</w:t>
            </w:r>
          </w:p>
        </w:tc>
        <w:tc>
          <w:tcPr>
            <w:tcW w:w="3690" w:type="dxa"/>
            <w:tcBorders>
              <w:top w:val="single" w:sz="4" w:space="0" w:color="auto"/>
              <w:left w:val="single" w:sz="4" w:space="0" w:color="auto"/>
              <w:bottom w:val="single" w:sz="4" w:space="0" w:color="auto"/>
              <w:right w:val="single" w:sz="4" w:space="0" w:color="auto"/>
            </w:tcBorders>
            <w:hideMark/>
          </w:tcPr>
          <w:p w14:paraId="68A6D8F3"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Sanchiyata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jadav</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63DDE2B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8777646606</w:t>
            </w:r>
          </w:p>
        </w:tc>
        <w:tc>
          <w:tcPr>
            <w:tcW w:w="2394" w:type="dxa"/>
            <w:tcBorders>
              <w:top w:val="single" w:sz="4" w:space="0" w:color="auto"/>
              <w:left w:val="single" w:sz="4" w:space="0" w:color="auto"/>
              <w:bottom w:val="single" w:sz="4" w:space="0" w:color="auto"/>
              <w:right w:val="single" w:sz="4" w:space="0" w:color="auto"/>
            </w:tcBorders>
            <w:hideMark/>
          </w:tcPr>
          <w:p w14:paraId="524EF9F7" w14:textId="77777777" w:rsidR="004A0459" w:rsidRPr="004A0459" w:rsidRDefault="00483FFF">
            <w:pPr>
              <w:rPr>
                <w:rFonts w:ascii="Bookman Old Style" w:hAnsi="Bookman Old Style"/>
                <w:sz w:val="24"/>
                <w:szCs w:val="24"/>
              </w:rPr>
            </w:pPr>
            <w:hyperlink r:id="rId19" w:history="1">
              <w:r w:rsidR="004A0459" w:rsidRPr="004A0459">
                <w:rPr>
                  <w:rStyle w:val="Hyperlink"/>
                  <w:rFonts w:ascii="Bookman Old Style" w:hAnsi="Bookman Old Style"/>
                  <w:sz w:val="24"/>
                  <w:szCs w:val="24"/>
                </w:rPr>
                <w:t>Sanchaiytajadav22@gmail.com</w:t>
              </w:r>
            </w:hyperlink>
          </w:p>
        </w:tc>
      </w:tr>
      <w:tr w:rsidR="004A0459" w:rsidRPr="004A0459" w14:paraId="55B6BD44"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1BB8B09D"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62.</w:t>
            </w:r>
          </w:p>
        </w:tc>
        <w:tc>
          <w:tcPr>
            <w:tcW w:w="3690" w:type="dxa"/>
            <w:tcBorders>
              <w:top w:val="single" w:sz="4" w:space="0" w:color="auto"/>
              <w:left w:val="single" w:sz="4" w:space="0" w:color="auto"/>
              <w:bottom w:val="single" w:sz="4" w:space="0" w:color="auto"/>
              <w:right w:val="single" w:sz="4" w:space="0" w:color="auto"/>
            </w:tcBorders>
            <w:hideMark/>
          </w:tcPr>
          <w:p w14:paraId="175C383A"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Ankan</w:t>
            </w:r>
            <w:proofErr w:type="spellEnd"/>
            <w:r w:rsidRPr="004A0459">
              <w:rPr>
                <w:rFonts w:ascii="Bookman Old Style" w:hAnsi="Bookman Old Style"/>
                <w:sz w:val="24"/>
                <w:szCs w:val="24"/>
              </w:rPr>
              <w:t xml:space="preserve"> Biswas</w:t>
            </w:r>
          </w:p>
        </w:tc>
        <w:tc>
          <w:tcPr>
            <w:tcW w:w="2394" w:type="dxa"/>
            <w:tcBorders>
              <w:top w:val="single" w:sz="4" w:space="0" w:color="auto"/>
              <w:left w:val="single" w:sz="4" w:space="0" w:color="auto"/>
              <w:bottom w:val="single" w:sz="4" w:space="0" w:color="auto"/>
              <w:right w:val="single" w:sz="4" w:space="0" w:color="auto"/>
            </w:tcBorders>
            <w:hideMark/>
          </w:tcPr>
          <w:p w14:paraId="47E5BD9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9875455162</w:t>
            </w:r>
          </w:p>
        </w:tc>
        <w:tc>
          <w:tcPr>
            <w:tcW w:w="2394" w:type="dxa"/>
            <w:tcBorders>
              <w:top w:val="single" w:sz="4" w:space="0" w:color="auto"/>
              <w:left w:val="single" w:sz="4" w:space="0" w:color="auto"/>
              <w:bottom w:val="single" w:sz="4" w:space="0" w:color="auto"/>
              <w:right w:val="single" w:sz="4" w:space="0" w:color="auto"/>
            </w:tcBorders>
            <w:hideMark/>
          </w:tcPr>
          <w:p w14:paraId="53A756B8" w14:textId="77777777" w:rsidR="004A0459" w:rsidRPr="004A0459" w:rsidRDefault="00483FFF">
            <w:pPr>
              <w:rPr>
                <w:rFonts w:ascii="Bookman Old Style" w:hAnsi="Bookman Old Style"/>
                <w:sz w:val="24"/>
                <w:szCs w:val="24"/>
              </w:rPr>
            </w:pPr>
            <w:hyperlink r:id="rId20" w:history="1">
              <w:r w:rsidR="004A0459" w:rsidRPr="004A0459">
                <w:rPr>
                  <w:rStyle w:val="Hyperlink"/>
                  <w:rFonts w:ascii="Bookman Old Style" w:hAnsi="Bookman Old Style"/>
                  <w:sz w:val="24"/>
                  <w:szCs w:val="24"/>
                </w:rPr>
                <w:t>Advocateankanbiswas2013@gmail.om</w:t>
              </w:r>
            </w:hyperlink>
          </w:p>
        </w:tc>
      </w:tr>
      <w:tr w:rsidR="004A0459" w:rsidRPr="004A0459" w14:paraId="71D34DD0"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E87AD2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63.</w:t>
            </w:r>
          </w:p>
        </w:tc>
        <w:tc>
          <w:tcPr>
            <w:tcW w:w="3690" w:type="dxa"/>
            <w:tcBorders>
              <w:top w:val="single" w:sz="4" w:space="0" w:color="auto"/>
              <w:left w:val="single" w:sz="4" w:space="0" w:color="auto"/>
              <w:bottom w:val="single" w:sz="4" w:space="0" w:color="auto"/>
              <w:right w:val="single" w:sz="4" w:space="0" w:color="auto"/>
            </w:tcBorders>
            <w:hideMark/>
          </w:tcPr>
          <w:p w14:paraId="160B582A"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Soumitra</w:t>
            </w:r>
            <w:proofErr w:type="spellEnd"/>
            <w:r w:rsidRPr="004A0459">
              <w:rPr>
                <w:rFonts w:ascii="Bookman Old Style" w:hAnsi="Bookman Old Style"/>
                <w:sz w:val="24"/>
                <w:szCs w:val="24"/>
              </w:rPr>
              <w:t xml:space="preserve"> Chakraborty</w:t>
            </w:r>
          </w:p>
        </w:tc>
        <w:tc>
          <w:tcPr>
            <w:tcW w:w="2394" w:type="dxa"/>
            <w:tcBorders>
              <w:top w:val="single" w:sz="4" w:space="0" w:color="auto"/>
              <w:left w:val="single" w:sz="4" w:space="0" w:color="auto"/>
              <w:bottom w:val="single" w:sz="4" w:space="0" w:color="auto"/>
              <w:right w:val="single" w:sz="4" w:space="0" w:color="auto"/>
            </w:tcBorders>
            <w:hideMark/>
          </w:tcPr>
          <w:p w14:paraId="4C41FB4E"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8617734720</w:t>
            </w:r>
          </w:p>
        </w:tc>
        <w:tc>
          <w:tcPr>
            <w:tcW w:w="2394" w:type="dxa"/>
            <w:tcBorders>
              <w:top w:val="single" w:sz="4" w:space="0" w:color="auto"/>
              <w:left w:val="single" w:sz="4" w:space="0" w:color="auto"/>
              <w:bottom w:val="single" w:sz="4" w:space="0" w:color="auto"/>
              <w:right w:val="single" w:sz="4" w:space="0" w:color="auto"/>
            </w:tcBorders>
            <w:hideMark/>
          </w:tcPr>
          <w:p w14:paraId="1A52B415" w14:textId="77777777" w:rsidR="004A0459" w:rsidRPr="004A0459" w:rsidRDefault="00483FFF">
            <w:pPr>
              <w:rPr>
                <w:rFonts w:ascii="Bookman Old Style" w:hAnsi="Bookman Old Style"/>
                <w:sz w:val="24"/>
                <w:szCs w:val="24"/>
              </w:rPr>
            </w:pPr>
            <w:hyperlink r:id="rId21" w:history="1">
              <w:r w:rsidR="004A0459" w:rsidRPr="004A0459">
                <w:rPr>
                  <w:rStyle w:val="Hyperlink"/>
                  <w:rFonts w:ascii="Bookman Old Style" w:hAnsi="Bookman Old Style"/>
                  <w:sz w:val="24"/>
                  <w:szCs w:val="24"/>
                </w:rPr>
                <w:t>Soumitra.chakraborty91@gmail.com</w:t>
              </w:r>
            </w:hyperlink>
          </w:p>
        </w:tc>
      </w:tr>
      <w:tr w:rsidR="004A0459" w:rsidRPr="004A0459" w14:paraId="5685F357"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525D09A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64.</w:t>
            </w:r>
          </w:p>
        </w:tc>
        <w:tc>
          <w:tcPr>
            <w:tcW w:w="3690" w:type="dxa"/>
            <w:tcBorders>
              <w:top w:val="single" w:sz="4" w:space="0" w:color="auto"/>
              <w:left w:val="single" w:sz="4" w:space="0" w:color="auto"/>
              <w:bottom w:val="single" w:sz="4" w:space="0" w:color="auto"/>
              <w:right w:val="single" w:sz="4" w:space="0" w:color="auto"/>
            </w:tcBorders>
            <w:hideMark/>
          </w:tcPr>
          <w:p w14:paraId="5647B3C4"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Papia</w:t>
            </w:r>
            <w:proofErr w:type="spellEnd"/>
            <w:r w:rsidRPr="004A0459">
              <w:rPr>
                <w:rFonts w:ascii="Bookman Old Style" w:hAnsi="Bookman Old Style"/>
                <w:sz w:val="24"/>
                <w:szCs w:val="24"/>
              </w:rPr>
              <w:t xml:space="preserve"> Sarkar</w:t>
            </w:r>
          </w:p>
        </w:tc>
        <w:tc>
          <w:tcPr>
            <w:tcW w:w="2394" w:type="dxa"/>
            <w:tcBorders>
              <w:top w:val="single" w:sz="4" w:space="0" w:color="auto"/>
              <w:left w:val="single" w:sz="4" w:space="0" w:color="auto"/>
              <w:bottom w:val="single" w:sz="4" w:space="0" w:color="auto"/>
              <w:right w:val="single" w:sz="4" w:space="0" w:color="auto"/>
            </w:tcBorders>
            <w:hideMark/>
          </w:tcPr>
          <w:p w14:paraId="17C8423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7478404303</w:t>
            </w:r>
          </w:p>
        </w:tc>
        <w:tc>
          <w:tcPr>
            <w:tcW w:w="2394" w:type="dxa"/>
            <w:tcBorders>
              <w:top w:val="single" w:sz="4" w:space="0" w:color="auto"/>
              <w:left w:val="single" w:sz="4" w:space="0" w:color="auto"/>
              <w:bottom w:val="single" w:sz="4" w:space="0" w:color="auto"/>
              <w:right w:val="single" w:sz="4" w:space="0" w:color="auto"/>
            </w:tcBorders>
          </w:tcPr>
          <w:p w14:paraId="78A113EA" w14:textId="77777777" w:rsidR="004A0459" w:rsidRPr="004A0459" w:rsidRDefault="004A0459">
            <w:pPr>
              <w:rPr>
                <w:rFonts w:ascii="Bookman Old Style" w:hAnsi="Bookman Old Style"/>
                <w:sz w:val="24"/>
                <w:szCs w:val="24"/>
              </w:rPr>
            </w:pPr>
          </w:p>
        </w:tc>
      </w:tr>
      <w:tr w:rsidR="004A0459" w:rsidRPr="004A0459" w14:paraId="4C38CC78"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BD529D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65.</w:t>
            </w:r>
          </w:p>
        </w:tc>
        <w:tc>
          <w:tcPr>
            <w:tcW w:w="3690" w:type="dxa"/>
            <w:tcBorders>
              <w:top w:val="single" w:sz="4" w:space="0" w:color="auto"/>
              <w:left w:val="single" w:sz="4" w:space="0" w:color="auto"/>
              <w:bottom w:val="single" w:sz="4" w:space="0" w:color="auto"/>
              <w:right w:val="single" w:sz="4" w:space="0" w:color="auto"/>
            </w:tcBorders>
            <w:hideMark/>
          </w:tcPr>
          <w:p w14:paraId="6BB32A1E"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Sasur</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nahar</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5363BB68"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8617538991</w:t>
            </w:r>
          </w:p>
        </w:tc>
        <w:tc>
          <w:tcPr>
            <w:tcW w:w="2394" w:type="dxa"/>
            <w:tcBorders>
              <w:top w:val="single" w:sz="4" w:space="0" w:color="auto"/>
              <w:left w:val="single" w:sz="4" w:space="0" w:color="auto"/>
              <w:bottom w:val="single" w:sz="4" w:space="0" w:color="auto"/>
              <w:right w:val="single" w:sz="4" w:space="0" w:color="auto"/>
            </w:tcBorders>
          </w:tcPr>
          <w:p w14:paraId="34195E06" w14:textId="77777777" w:rsidR="004A0459" w:rsidRPr="004A0459" w:rsidRDefault="004A0459">
            <w:pPr>
              <w:rPr>
                <w:rFonts w:ascii="Bookman Old Style" w:hAnsi="Bookman Old Style"/>
                <w:sz w:val="24"/>
                <w:szCs w:val="24"/>
              </w:rPr>
            </w:pPr>
          </w:p>
        </w:tc>
      </w:tr>
      <w:tr w:rsidR="004A0459" w:rsidRPr="004A0459" w14:paraId="63238B8A"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3A08EB97"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lastRenderedPageBreak/>
              <w:t>66.</w:t>
            </w:r>
          </w:p>
        </w:tc>
        <w:tc>
          <w:tcPr>
            <w:tcW w:w="3690" w:type="dxa"/>
            <w:tcBorders>
              <w:top w:val="single" w:sz="4" w:space="0" w:color="auto"/>
              <w:left w:val="single" w:sz="4" w:space="0" w:color="auto"/>
              <w:bottom w:val="single" w:sz="4" w:space="0" w:color="auto"/>
              <w:right w:val="single" w:sz="4" w:space="0" w:color="auto"/>
            </w:tcBorders>
            <w:hideMark/>
          </w:tcPr>
          <w:p w14:paraId="0342CB16"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ratna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3475CC8E"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6296134541</w:t>
            </w:r>
          </w:p>
        </w:tc>
        <w:tc>
          <w:tcPr>
            <w:tcW w:w="2394" w:type="dxa"/>
            <w:tcBorders>
              <w:top w:val="single" w:sz="4" w:space="0" w:color="auto"/>
              <w:left w:val="single" w:sz="4" w:space="0" w:color="auto"/>
              <w:bottom w:val="single" w:sz="4" w:space="0" w:color="auto"/>
              <w:right w:val="single" w:sz="4" w:space="0" w:color="auto"/>
            </w:tcBorders>
          </w:tcPr>
          <w:p w14:paraId="26353AF5" w14:textId="77777777" w:rsidR="004A0459" w:rsidRPr="004A0459" w:rsidRDefault="004A0459">
            <w:pPr>
              <w:rPr>
                <w:rFonts w:ascii="Bookman Old Style" w:hAnsi="Bookman Old Style"/>
                <w:sz w:val="24"/>
                <w:szCs w:val="24"/>
              </w:rPr>
            </w:pPr>
          </w:p>
        </w:tc>
      </w:tr>
      <w:tr w:rsidR="004A0459" w:rsidRPr="004A0459" w14:paraId="63850F12"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65AD125C"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67.</w:t>
            </w:r>
          </w:p>
        </w:tc>
        <w:tc>
          <w:tcPr>
            <w:tcW w:w="3690" w:type="dxa"/>
            <w:tcBorders>
              <w:top w:val="single" w:sz="4" w:space="0" w:color="auto"/>
              <w:left w:val="single" w:sz="4" w:space="0" w:color="auto"/>
              <w:bottom w:val="single" w:sz="4" w:space="0" w:color="auto"/>
              <w:right w:val="single" w:sz="4" w:space="0" w:color="auto"/>
            </w:tcBorders>
            <w:hideMark/>
          </w:tcPr>
          <w:p w14:paraId="3BA63C79"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Jharna</w:t>
            </w:r>
            <w:proofErr w:type="spellEnd"/>
            <w:r w:rsidRPr="004A0459">
              <w:rPr>
                <w:rFonts w:ascii="Bookman Old Style" w:hAnsi="Bookman Old Style"/>
                <w:sz w:val="24"/>
                <w:szCs w:val="24"/>
              </w:rPr>
              <w:t xml:space="preserve"> </w:t>
            </w:r>
            <w:proofErr w:type="spellStart"/>
            <w:r w:rsidRPr="004A0459">
              <w:rPr>
                <w:rFonts w:ascii="Bookman Old Style" w:hAnsi="Bookman Old Style"/>
                <w:sz w:val="24"/>
                <w:szCs w:val="24"/>
              </w:rPr>
              <w:t>mondal</w:t>
            </w:r>
            <w:proofErr w:type="spellEnd"/>
          </w:p>
        </w:tc>
        <w:tc>
          <w:tcPr>
            <w:tcW w:w="2394" w:type="dxa"/>
            <w:tcBorders>
              <w:top w:val="single" w:sz="4" w:space="0" w:color="auto"/>
              <w:left w:val="single" w:sz="4" w:space="0" w:color="auto"/>
              <w:bottom w:val="single" w:sz="4" w:space="0" w:color="auto"/>
              <w:right w:val="single" w:sz="4" w:space="0" w:color="auto"/>
            </w:tcBorders>
            <w:hideMark/>
          </w:tcPr>
          <w:p w14:paraId="736ABAC1"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9832554541</w:t>
            </w:r>
          </w:p>
        </w:tc>
        <w:tc>
          <w:tcPr>
            <w:tcW w:w="2394" w:type="dxa"/>
            <w:tcBorders>
              <w:top w:val="single" w:sz="4" w:space="0" w:color="auto"/>
              <w:left w:val="single" w:sz="4" w:space="0" w:color="auto"/>
              <w:bottom w:val="single" w:sz="4" w:space="0" w:color="auto"/>
              <w:right w:val="single" w:sz="4" w:space="0" w:color="auto"/>
            </w:tcBorders>
          </w:tcPr>
          <w:p w14:paraId="608B8548" w14:textId="77777777" w:rsidR="004A0459" w:rsidRPr="004A0459" w:rsidRDefault="004A0459">
            <w:pPr>
              <w:rPr>
                <w:rFonts w:ascii="Bookman Old Style" w:hAnsi="Bookman Old Style"/>
                <w:sz w:val="24"/>
                <w:szCs w:val="24"/>
              </w:rPr>
            </w:pPr>
          </w:p>
        </w:tc>
      </w:tr>
      <w:tr w:rsidR="004A0459" w:rsidRPr="004A0459" w14:paraId="562574D1"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029FFF4F"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68.</w:t>
            </w:r>
          </w:p>
        </w:tc>
        <w:tc>
          <w:tcPr>
            <w:tcW w:w="3690" w:type="dxa"/>
            <w:tcBorders>
              <w:top w:val="single" w:sz="4" w:space="0" w:color="auto"/>
              <w:left w:val="single" w:sz="4" w:space="0" w:color="auto"/>
              <w:bottom w:val="single" w:sz="4" w:space="0" w:color="auto"/>
              <w:right w:val="single" w:sz="4" w:space="0" w:color="auto"/>
            </w:tcBorders>
            <w:hideMark/>
          </w:tcPr>
          <w:p w14:paraId="4F121E0A" w14:textId="77777777" w:rsidR="004A0459" w:rsidRPr="004A0459" w:rsidRDefault="004A0459">
            <w:pPr>
              <w:rPr>
                <w:rFonts w:ascii="Bookman Old Style" w:hAnsi="Bookman Old Style"/>
                <w:sz w:val="24"/>
                <w:szCs w:val="24"/>
              </w:rPr>
            </w:pPr>
            <w:proofErr w:type="spellStart"/>
            <w:r w:rsidRPr="004A0459">
              <w:rPr>
                <w:rFonts w:ascii="Bookman Old Style" w:hAnsi="Bookman Old Style"/>
                <w:sz w:val="24"/>
                <w:szCs w:val="24"/>
              </w:rPr>
              <w:t>Pompa</w:t>
            </w:r>
            <w:proofErr w:type="spellEnd"/>
            <w:r w:rsidRPr="004A0459">
              <w:rPr>
                <w:rFonts w:ascii="Bookman Old Style" w:hAnsi="Bookman Old Style"/>
                <w:sz w:val="24"/>
                <w:szCs w:val="24"/>
              </w:rPr>
              <w:t xml:space="preserve"> Das</w:t>
            </w:r>
          </w:p>
        </w:tc>
        <w:tc>
          <w:tcPr>
            <w:tcW w:w="2394" w:type="dxa"/>
            <w:tcBorders>
              <w:top w:val="single" w:sz="4" w:space="0" w:color="auto"/>
              <w:left w:val="single" w:sz="4" w:space="0" w:color="auto"/>
              <w:bottom w:val="single" w:sz="4" w:space="0" w:color="auto"/>
              <w:right w:val="single" w:sz="4" w:space="0" w:color="auto"/>
            </w:tcBorders>
          </w:tcPr>
          <w:p w14:paraId="05174326" w14:textId="77777777" w:rsidR="004A0459" w:rsidRP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6877C74B" w14:textId="77777777" w:rsidR="004A0459" w:rsidRPr="004A0459" w:rsidRDefault="004A0459">
            <w:pPr>
              <w:rPr>
                <w:rFonts w:ascii="Bookman Old Style" w:hAnsi="Bookman Old Style"/>
                <w:sz w:val="24"/>
                <w:szCs w:val="24"/>
              </w:rPr>
            </w:pPr>
          </w:p>
        </w:tc>
      </w:tr>
      <w:tr w:rsidR="004A0459" w14:paraId="7517ABDF" w14:textId="77777777" w:rsidTr="004A0459">
        <w:tc>
          <w:tcPr>
            <w:tcW w:w="1098" w:type="dxa"/>
            <w:tcBorders>
              <w:top w:val="single" w:sz="4" w:space="0" w:color="auto"/>
              <w:left w:val="single" w:sz="4" w:space="0" w:color="auto"/>
              <w:bottom w:val="single" w:sz="4" w:space="0" w:color="auto"/>
              <w:right w:val="single" w:sz="4" w:space="0" w:color="auto"/>
            </w:tcBorders>
            <w:hideMark/>
          </w:tcPr>
          <w:p w14:paraId="75FF5754" w14:textId="77777777" w:rsidR="004A0459" w:rsidRPr="004A0459" w:rsidRDefault="004A0459">
            <w:pPr>
              <w:rPr>
                <w:rFonts w:ascii="Bookman Old Style" w:hAnsi="Bookman Old Style"/>
                <w:sz w:val="24"/>
                <w:szCs w:val="24"/>
              </w:rPr>
            </w:pPr>
            <w:r w:rsidRPr="004A0459">
              <w:rPr>
                <w:rFonts w:ascii="Bookman Old Style" w:hAnsi="Bookman Old Style"/>
                <w:sz w:val="24"/>
                <w:szCs w:val="24"/>
              </w:rPr>
              <w:t>69.</w:t>
            </w:r>
          </w:p>
        </w:tc>
        <w:tc>
          <w:tcPr>
            <w:tcW w:w="3690" w:type="dxa"/>
            <w:tcBorders>
              <w:top w:val="single" w:sz="4" w:space="0" w:color="auto"/>
              <w:left w:val="single" w:sz="4" w:space="0" w:color="auto"/>
              <w:bottom w:val="single" w:sz="4" w:space="0" w:color="auto"/>
              <w:right w:val="single" w:sz="4" w:space="0" w:color="auto"/>
            </w:tcBorders>
            <w:hideMark/>
          </w:tcPr>
          <w:p w14:paraId="5FC636D0" w14:textId="77777777" w:rsidR="004A0459" w:rsidRPr="004A0459" w:rsidRDefault="004A0459">
            <w:pPr>
              <w:rPr>
                <w:rFonts w:ascii="Tahoma" w:hAnsi="Tahoma" w:cs="Tahoma"/>
                <w:sz w:val="24"/>
                <w:szCs w:val="24"/>
              </w:rPr>
            </w:pPr>
            <w:r w:rsidRPr="004A0459">
              <w:rPr>
                <w:rFonts w:ascii="Bookman Old Style" w:hAnsi="Bookman Old Style"/>
                <w:sz w:val="24"/>
                <w:szCs w:val="24"/>
              </w:rPr>
              <w:t>Sushmita Das</w:t>
            </w:r>
          </w:p>
        </w:tc>
        <w:tc>
          <w:tcPr>
            <w:tcW w:w="2394" w:type="dxa"/>
            <w:tcBorders>
              <w:top w:val="single" w:sz="4" w:space="0" w:color="auto"/>
              <w:left w:val="single" w:sz="4" w:space="0" w:color="auto"/>
              <w:bottom w:val="single" w:sz="4" w:space="0" w:color="auto"/>
              <w:right w:val="single" w:sz="4" w:space="0" w:color="auto"/>
            </w:tcBorders>
          </w:tcPr>
          <w:p w14:paraId="5231A8CC" w14:textId="77777777" w:rsidR="004A0459" w:rsidRDefault="004A0459">
            <w:pPr>
              <w:rPr>
                <w:rFonts w:ascii="Bookman Old Style" w:hAnsi="Bookman Old Style"/>
                <w:sz w:val="24"/>
                <w:szCs w:val="24"/>
              </w:rPr>
            </w:pPr>
          </w:p>
        </w:tc>
        <w:tc>
          <w:tcPr>
            <w:tcW w:w="2394" w:type="dxa"/>
            <w:tcBorders>
              <w:top w:val="single" w:sz="4" w:space="0" w:color="auto"/>
              <w:left w:val="single" w:sz="4" w:space="0" w:color="auto"/>
              <w:bottom w:val="single" w:sz="4" w:space="0" w:color="auto"/>
              <w:right w:val="single" w:sz="4" w:space="0" w:color="auto"/>
            </w:tcBorders>
          </w:tcPr>
          <w:p w14:paraId="56256EC7" w14:textId="77777777" w:rsidR="004A0459" w:rsidRDefault="004A0459">
            <w:pPr>
              <w:rPr>
                <w:rFonts w:ascii="Bookman Old Style" w:hAnsi="Bookman Old Style"/>
                <w:sz w:val="24"/>
                <w:szCs w:val="24"/>
              </w:rPr>
            </w:pPr>
          </w:p>
        </w:tc>
      </w:tr>
    </w:tbl>
    <w:p w14:paraId="1DBD9A4E" w14:textId="77777777" w:rsidR="004A0459" w:rsidRPr="004A0459" w:rsidRDefault="004A0459" w:rsidP="004A0459">
      <w:pPr>
        <w:rPr>
          <w:rFonts w:ascii="Tahoma" w:hAnsi="Tahoma" w:cs="Tahoma"/>
          <w:sz w:val="24"/>
          <w:szCs w:val="24"/>
        </w:rPr>
      </w:pPr>
    </w:p>
    <w:p w14:paraId="2B04415B" w14:textId="77777777" w:rsidR="004A0459" w:rsidRDefault="004A0459" w:rsidP="004A0459">
      <w:pPr>
        <w:rPr>
          <w:rFonts w:ascii="Arial Black" w:hAnsi="Arial Black"/>
          <w:sz w:val="28"/>
          <w:szCs w:val="28"/>
        </w:rPr>
      </w:pPr>
    </w:p>
    <w:p w14:paraId="3561A157" w14:textId="35AF8EC1" w:rsidR="00D7632A" w:rsidRPr="00C54040" w:rsidRDefault="00D7632A" w:rsidP="004A0459">
      <w:pPr>
        <w:ind w:left="6480" w:firstLine="720"/>
        <w:rPr>
          <w:rFonts w:ascii="Arial Black" w:hAnsi="Arial Black"/>
          <w:sz w:val="28"/>
          <w:szCs w:val="28"/>
        </w:rPr>
      </w:pPr>
      <w:r w:rsidRPr="00C54040">
        <w:rPr>
          <w:rFonts w:ascii="Arial Black" w:hAnsi="Arial Black"/>
          <w:sz w:val="28"/>
          <w:szCs w:val="28"/>
        </w:rPr>
        <w:t>Annexure B</w:t>
      </w:r>
    </w:p>
    <w:p w14:paraId="690C17F4" w14:textId="77777777" w:rsidR="00CC5753" w:rsidRDefault="00CC5753" w:rsidP="002E59DC">
      <w:pPr>
        <w:ind w:left="2182" w:right="996" w:firstLine="1418"/>
        <w:rPr>
          <w:rFonts w:ascii="Bookman Old Style" w:hAnsi="Bookman Old Style"/>
        </w:rPr>
      </w:pPr>
    </w:p>
    <w:p w14:paraId="0FFFD5AB" w14:textId="77777777" w:rsidR="00CC5753" w:rsidRDefault="00CC5753" w:rsidP="00CC5753">
      <w:pPr>
        <w:ind w:left="-426" w:right="996" w:hanging="55"/>
        <w:rPr>
          <w:rFonts w:ascii="Bookman Old Style" w:hAnsi="Bookman Old Style"/>
        </w:rPr>
      </w:pPr>
      <w:r>
        <w:rPr>
          <w:rFonts w:ascii="Bookman Old Style" w:hAnsi="Bookman Old Style"/>
          <w:noProof/>
        </w:rPr>
        <w:drawing>
          <wp:inline distT="0" distB="0" distL="0" distR="0" wp14:anchorId="5D963CE2" wp14:editId="67AAA31C">
            <wp:extent cx="6219825" cy="3781425"/>
            <wp:effectExtent l="19050" t="0" r="0" b="0"/>
            <wp:docPr id="6" name="Picture 5" descr="C:\Users\admin\Downloads\IMG_20201128_12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01128_124829.jpg"/>
                    <pic:cNvPicPr>
                      <a:picLocks noChangeAspect="1" noChangeArrowheads="1"/>
                    </pic:cNvPicPr>
                  </pic:nvPicPr>
                  <pic:blipFill>
                    <a:blip r:embed="rId22" cstate="print"/>
                    <a:srcRect/>
                    <a:stretch>
                      <a:fillRect/>
                    </a:stretch>
                  </pic:blipFill>
                  <pic:spPr bwMode="auto">
                    <a:xfrm>
                      <a:off x="0" y="0"/>
                      <a:ext cx="6222494" cy="3783048"/>
                    </a:xfrm>
                    <a:prstGeom prst="rect">
                      <a:avLst/>
                    </a:prstGeom>
                    <a:noFill/>
                    <a:ln w="9525">
                      <a:noFill/>
                      <a:miter lim="800000"/>
                      <a:headEnd/>
                      <a:tailEnd/>
                    </a:ln>
                  </pic:spPr>
                </pic:pic>
              </a:graphicData>
            </a:graphic>
          </wp:inline>
        </w:drawing>
      </w:r>
    </w:p>
    <w:p w14:paraId="64B4B56B" w14:textId="77777777" w:rsidR="00D7632A" w:rsidRDefault="002E59DC" w:rsidP="00CC5753">
      <w:pPr>
        <w:ind w:left="-851"/>
        <w:rPr>
          <w:rFonts w:ascii="Bookman Old Style" w:hAnsi="Bookman Old Style" w:cs="Times New Roman"/>
        </w:rPr>
      </w:pPr>
      <w:r>
        <w:rPr>
          <w:rFonts w:ascii="Bookman Old Style" w:hAnsi="Bookman Old Style" w:cs="Times New Roman"/>
          <w:noProof/>
        </w:rPr>
        <w:lastRenderedPageBreak/>
        <w:drawing>
          <wp:anchor distT="0" distB="0" distL="0" distR="0" simplePos="0" relativeHeight="251658240" behindDoc="1" locked="0" layoutInCell="1" allowOverlap="1" wp14:anchorId="1840676E" wp14:editId="79CC9CE8">
            <wp:simplePos x="0" y="0"/>
            <wp:positionH relativeFrom="insideMargin">
              <wp:posOffset>285750</wp:posOffset>
            </wp:positionH>
            <wp:positionV relativeFrom="insideMargin">
              <wp:posOffset>-3219450</wp:posOffset>
            </wp:positionV>
            <wp:extent cx="6838950" cy="3895725"/>
            <wp:effectExtent l="19050" t="0" r="0" b="0"/>
            <wp:wrapTight wrapText="bothSides">
              <wp:wrapPolygon edited="0">
                <wp:start x="-60" y="0"/>
                <wp:lineTo x="-60" y="21547"/>
                <wp:lineTo x="21600" y="21547"/>
                <wp:lineTo x="21600" y="0"/>
                <wp:lineTo x="-60" y="0"/>
              </wp:wrapPolygon>
            </wp:wrapTight>
            <wp:docPr id="5" name="Picture 4" descr="C:\Users\admin\Downloads\IMG_20201128_12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01128_123010.jpg"/>
                    <pic:cNvPicPr>
                      <a:picLocks noChangeAspect="1" noChangeArrowheads="1"/>
                    </pic:cNvPicPr>
                  </pic:nvPicPr>
                  <pic:blipFill>
                    <a:blip r:embed="rId23" cstate="print"/>
                    <a:srcRect/>
                    <a:stretch>
                      <a:fillRect/>
                    </a:stretch>
                  </pic:blipFill>
                  <pic:spPr bwMode="auto">
                    <a:xfrm>
                      <a:off x="0" y="0"/>
                      <a:ext cx="6838950" cy="3895725"/>
                    </a:xfrm>
                    <a:prstGeom prst="rect">
                      <a:avLst/>
                    </a:prstGeom>
                    <a:noFill/>
                    <a:ln w="9525">
                      <a:noFill/>
                      <a:miter lim="800000"/>
                      <a:headEnd/>
                      <a:tailEnd/>
                    </a:ln>
                  </pic:spPr>
                </pic:pic>
              </a:graphicData>
            </a:graphic>
          </wp:anchor>
        </w:drawing>
      </w:r>
      <w:r w:rsidR="00D7632A">
        <w:rPr>
          <w:rFonts w:ascii="Bookman Old Style" w:hAnsi="Bookman Old Style" w:cs="Times New Roman"/>
          <w:noProof/>
        </w:rPr>
        <w:drawing>
          <wp:inline distT="0" distB="0" distL="0" distR="0" wp14:anchorId="39AC6818" wp14:editId="26222548">
            <wp:extent cx="5695950" cy="2743200"/>
            <wp:effectExtent l="19050" t="0" r="0" b="0"/>
            <wp:docPr id="4" name="Picture 3" descr="C:\Users\admin\Downloads\IMG_20201128_12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01128_123018.jpg"/>
                    <pic:cNvPicPr>
                      <a:picLocks noChangeAspect="1" noChangeArrowheads="1"/>
                    </pic:cNvPicPr>
                  </pic:nvPicPr>
                  <pic:blipFill>
                    <a:blip r:embed="rId24" cstate="print"/>
                    <a:srcRect/>
                    <a:stretch>
                      <a:fillRect/>
                    </a:stretch>
                  </pic:blipFill>
                  <pic:spPr bwMode="auto">
                    <a:xfrm>
                      <a:off x="0" y="0"/>
                      <a:ext cx="5708871" cy="2749423"/>
                    </a:xfrm>
                    <a:prstGeom prst="rect">
                      <a:avLst/>
                    </a:prstGeom>
                    <a:noFill/>
                    <a:ln w="9525">
                      <a:noFill/>
                      <a:miter lim="800000"/>
                      <a:headEnd/>
                      <a:tailEnd/>
                    </a:ln>
                  </pic:spPr>
                </pic:pic>
              </a:graphicData>
            </a:graphic>
          </wp:inline>
        </w:drawing>
      </w:r>
      <w:r w:rsidR="00D7632A">
        <w:rPr>
          <w:rFonts w:ascii="Bookman Old Style" w:hAnsi="Bookman Old Style" w:cs="Times New Roman"/>
          <w:noProof/>
        </w:rPr>
        <w:drawing>
          <wp:inline distT="0" distB="0" distL="0" distR="0" wp14:anchorId="06FCF65A" wp14:editId="3183A134">
            <wp:extent cx="6943725" cy="3752850"/>
            <wp:effectExtent l="19050" t="0" r="9525" b="0"/>
            <wp:docPr id="2" name="Picture 2" descr="C:\Users\admin\Downloads\IMG_20201128_12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01128_123108.jpg"/>
                    <pic:cNvPicPr>
                      <a:picLocks noChangeAspect="1" noChangeArrowheads="1"/>
                    </pic:cNvPicPr>
                  </pic:nvPicPr>
                  <pic:blipFill>
                    <a:blip r:embed="rId25" cstate="print"/>
                    <a:srcRect/>
                    <a:stretch>
                      <a:fillRect/>
                    </a:stretch>
                  </pic:blipFill>
                  <pic:spPr bwMode="auto">
                    <a:xfrm>
                      <a:off x="0" y="0"/>
                      <a:ext cx="6953528" cy="3758148"/>
                    </a:xfrm>
                    <a:prstGeom prst="rect">
                      <a:avLst/>
                    </a:prstGeom>
                    <a:noFill/>
                    <a:ln w="9525">
                      <a:noFill/>
                      <a:miter lim="800000"/>
                      <a:headEnd/>
                      <a:tailEnd/>
                    </a:ln>
                  </pic:spPr>
                </pic:pic>
              </a:graphicData>
            </a:graphic>
          </wp:inline>
        </w:drawing>
      </w:r>
      <w:r w:rsidR="00D7632A">
        <w:rPr>
          <w:rFonts w:ascii="Bookman Old Style" w:hAnsi="Bookman Old Style" w:cs="Times New Roman"/>
          <w:noProof/>
        </w:rPr>
        <w:lastRenderedPageBreak/>
        <w:drawing>
          <wp:inline distT="0" distB="0" distL="0" distR="0" wp14:anchorId="21CC1ECF" wp14:editId="2EC6B9A7">
            <wp:extent cx="6753225" cy="4257675"/>
            <wp:effectExtent l="19050" t="0" r="9525" b="0"/>
            <wp:docPr id="1" name="Picture 1" descr="C:\Users\admin\Downloads\IMG_20201128_12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IMG_20201128_122727.jpg"/>
                    <pic:cNvPicPr>
                      <a:picLocks noChangeAspect="1" noChangeArrowheads="1"/>
                    </pic:cNvPicPr>
                  </pic:nvPicPr>
                  <pic:blipFill>
                    <a:blip r:embed="rId26" cstate="print"/>
                    <a:srcRect/>
                    <a:stretch>
                      <a:fillRect/>
                    </a:stretch>
                  </pic:blipFill>
                  <pic:spPr bwMode="auto">
                    <a:xfrm>
                      <a:off x="0" y="0"/>
                      <a:ext cx="6758334" cy="4260896"/>
                    </a:xfrm>
                    <a:prstGeom prst="rect">
                      <a:avLst/>
                    </a:prstGeom>
                    <a:noFill/>
                    <a:ln w="9525">
                      <a:noFill/>
                      <a:miter lim="800000"/>
                      <a:headEnd/>
                      <a:tailEnd/>
                    </a:ln>
                  </pic:spPr>
                </pic:pic>
              </a:graphicData>
            </a:graphic>
          </wp:inline>
        </w:drawing>
      </w:r>
    </w:p>
    <w:p w14:paraId="03A0C1D6" w14:textId="77777777" w:rsidR="00CC5753" w:rsidRDefault="00CC5753" w:rsidP="00CC5753">
      <w:pPr>
        <w:ind w:left="-851"/>
        <w:rPr>
          <w:rFonts w:ascii="Bookman Old Style" w:hAnsi="Bookman Old Style" w:cs="Times New Roman"/>
        </w:rPr>
      </w:pPr>
    </w:p>
    <w:p w14:paraId="4938DACD" w14:textId="77777777" w:rsidR="00CC5753" w:rsidRDefault="00CC5753" w:rsidP="00CC5753">
      <w:pPr>
        <w:ind w:left="-851"/>
        <w:rPr>
          <w:rFonts w:ascii="Bookman Old Style" w:hAnsi="Bookman Old Style" w:cs="Times New Roman"/>
        </w:rPr>
      </w:pPr>
    </w:p>
    <w:p w14:paraId="252EBCD2" w14:textId="77777777" w:rsidR="00CC5753" w:rsidRPr="00D7632A" w:rsidRDefault="00CC5753" w:rsidP="00CC5753">
      <w:pPr>
        <w:ind w:left="-851"/>
        <w:rPr>
          <w:rFonts w:ascii="Bookman Old Style" w:hAnsi="Bookman Old Style" w:cs="Times New Roman"/>
        </w:rPr>
      </w:pPr>
      <w:r>
        <w:rPr>
          <w:rFonts w:ascii="Bookman Old Style" w:hAnsi="Bookman Old Style" w:cs="Times New Roman"/>
          <w:noProof/>
        </w:rPr>
        <w:lastRenderedPageBreak/>
        <w:drawing>
          <wp:inline distT="0" distB="0" distL="0" distR="0" wp14:anchorId="18CCF5F7" wp14:editId="0A04C459">
            <wp:extent cx="6867525" cy="3438525"/>
            <wp:effectExtent l="19050" t="0" r="9525" b="0"/>
            <wp:docPr id="7" name="Picture 6" descr="C:\Users\admin\Downloads\IMG_20201128_122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0201128_122620.jpg"/>
                    <pic:cNvPicPr>
                      <a:picLocks noChangeAspect="1" noChangeArrowheads="1"/>
                    </pic:cNvPicPr>
                  </pic:nvPicPr>
                  <pic:blipFill>
                    <a:blip r:embed="rId27" cstate="print"/>
                    <a:srcRect/>
                    <a:stretch>
                      <a:fillRect/>
                    </a:stretch>
                  </pic:blipFill>
                  <pic:spPr bwMode="auto">
                    <a:xfrm>
                      <a:off x="0" y="0"/>
                      <a:ext cx="6867525" cy="3438525"/>
                    </a:xfrm>
                    <a:prstGeom prst="rect">
                      <a:avLst/>
                    </a:prstGeom>
                    <a:noFill/>
                    <a:ln w="9525">
                      <a:noFill/>
                      <a:miter lim="800000"/>
                      <a:headEnd/>
                      <a:tailEnd/>
                    </a:ln>
                  </pic:spPr>
                </pic:pic>
              </a:graphicData>
            </a:graphic>
          </wp:inline>
        </w:drawing>
      </w:r>
    </w:p>
    <w:sectPr w:rsidR="00CC5753" w:rsidRPr="00D7632A" w:rsidSect="00552E7F">
      <w:footerReference w:type="default" r:id="rId28"/>
      <w:pgSz w:w="12240" w:h="15840"/>
      <w:pgMar w:top="1710" w:right="1440" w:bottom="1710" w:left="1440" w:header="720" w:footer="720" w:gutter="0"/>
      <w:pgBorders w:offsetFrom="page">
        <w:top w:val="triple" w:sz="4" w:space="24" w:color="auto"/>
        <w:left w:val="triple" w:sz="4" w:space="24" w:color="auto"/>
        <w:bottom w:val="triple" w:sz="4" w:space="24" w:color="auto"/>
        <w:right w:val="trip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CA66A3" w14:textId="77777777" w:rsidR="00483FFF" w:rsidRDefault="00483FFF" w:rsidP="001D02EC">
      <w:pPr>
        <w:spacing w:after="0" w:line="240" w:lineRule="auto"/>
      </w:pPr>
      <w:r>
        <w:separator/>
      </w:r>
    </w:p>
  </w:endnote>
  <w:endnote w:type="continuationSeparator" w:id="0">
    <w:p w14:paraId="2B394D50" w14:textId="77777777" w:rsidR="00483FFF" w:rsidRDefault="00483FFF" w:rsidP="001D0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465344"/>
      <w:docPartObj>
        <w:docPartGallery w:val="Page Numbers (Bottom of Page)"/>
        <w:docPartUnique/>
      </w:docPartObj>
    </w:sdtPr>
    <w:sdtEndPr/>
    <w:sdtContent>
      <w:p w14:paraId="3D703F56" w14:textId="77777777" w:rsidR="003A336B" w:rsidRDefault="00F822EC">
        <w:pPr>
          <w:pStyle w:val="Footer"/>
          <w:jc w:val="right"/>
        </w:pPr>
        <w:r>
          <w:fldChar w:fldCharType="begin"/>
        </w:r>
        <w:r>
          <w:instrText xml:space="preserve"> PAGE   \* MERGEFORMAT </w:instrText>
        </w:r>
        <w:r>
          <w:fldChar w:fldCharType="separate"/>
        </w:r>
        <w:r w:rsidR="00C67DDA">
          <w:rPr>
            <w:noProof/>
          </w:rPr>
          <w:t>12</w:t>
        </w:r>
        <w:r>
          <w:rPr>
            <w:noProof/>
          </w:rPr>
          <w:fldChar w:fldCharType="end"/>
        </w:r>
      </w:p>
    </w:sdtContent>
  </w:sdt>
  <w:p w14:paraId="163A92D2" w14:textId="77777777" w:rsidR="003A336B" w:rsidRDefault="003A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4208D" w14:textId="77777777" w:rsidR="00483FFF" w:rsidRDefault="00483FFF" w:rsidP="001D02EC">
      <w:pPr>
        <w:spacing w:after="0" w:line="240" w:lineRule="auto"/>
      </w:pPr>
      <w:r>
        <w:separator/>
      </w:r>
    </w:p>
  </w:footnote>
  <w:footnote w:type="continuationSeparator" w:id="0">
    <w:p w14:paraId="09969B4B" w14:textId="77777777" w:rsidR="00483FFF" w:rsidRDefault="00483FFF" w:rsidP="001D02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333B1"/>
    <w:multiLevelType w:val="hybridMultilevel"/>
    <w:tmpl w:val="D60AD4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02D0AC0"/>
    <w:multiLevelType w:val="hybridMultilevel"/>
    <w:tmpl w:val="CE5E9036"/>
    <w:lvl w:ilvl="0" w:tplc="07C21332">
      <w:start w:val="1"/>
      <w:numFmt w:val="decimal"/>
      <w:lvlText w:val="%1."/>
      <w:lvlJc w:val="left"/>
      <w:pPr>
        <w:ind w:left="2250" w:hanging="360"/>
      </w:p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2" w15:restartNumberingAfterBreak="0">
    <w:nsid w:val="2F03384C"/>
    <w:multiLevelType w:val="hybridMultilevel"/>
    <w:tmpl w:val="E534810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42736E"/>
    <w:multiLevelType w:val="hybridMultilevel"/>
    <w:tmpl w:val="023CFCF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C6B705E"/>
    <w:multiLevelType w:val="multilevel"/>
    <w:tmpl w:val="33B2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127097"/>
    <w:multiLevelType w:val="hybridMultilevel"/>
    <w:tmpl w:val="1BAE4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5F226400"/>
    <w:multiLevelType w:val="multilevel"/>
    <w:tmpl w:val="3578C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876143"/>
    <w:multiLevelType w:val="hybridMultilevel"/>
    <w:tmpl w:val="0C0686D4"/>
    <w:lvl w:ilvl="0" w:tplc="FEF489AE">
      <w:start w:val="1"/>
      <w:numFmt w:val="decimal"/>
      <w:lvlText w:val="%1."/>
      <w:lvlJc w:val="left"/>
      <w:pPr>
        <w:ind w:left="786" w:hanging="360"/>
      </w:pPr>
      <w:rPr>
        <w:b/>
        <w:bCs/>
      </w:rPr>
    </w:lvl>
    <w:lvl w:ilvl="1" w:tplc="04090019">
      <w:start w:val="1"/>
      <w:numFmt w:val="lowerLetter"/>
      <w:lvlText w:val="%2."/>
      <w:lvlJc w:val="left"/>
      <w:pPr>
        <w:ind w:left="2970" w:hanging="360"/>
      </w:pPr>
    </w:lvl>
    <w:lvl w:ilvl="2" w:tplc="0409001B">
      <w:start w:val="1"/>
      <w:numFmt w:val="lowerRoman"/>
      <w:lvlText w:val="%3."/>
      <w:lvlJc w:val="right"/>
      <w:pPr>
        <w:ind w:left="3690" w:hanging="180"/>
      </w:pPr>
    </w:lvl>
    <w:lvl w:ilvl="3" w:tplc="0409000F">
      <w:start w:val="1"/>
      <w:numFmt w:val="decimal"/>
      <w:lvlText w:val="%4."/>
      <w:lvlJc w:val="left"/>
      <w:pPr>
        <w:ind w:left="4410" w:hanging="360"/>
      </w:pPr>
    </w:lvl>
    <w:lvl w:ilvl="4" w:tplc="04090019">
      <w:start w:val="1"/>
      <w:numFmt w:val="lowerLetter"/>
      <w:lvlText w:val="%5."/>
      <w:lvlJc w:val="left"/>
      <w:pPr>
        <w:ind w:left="5130" w:hanging="360"/>
      </w:pPr>
    </w:lvl>
    <w:lvl w:ilvl="5" w:tplc="0409001B">
      <w:start w:val="1"/>
      <w:numFmt w:val="lowerRoman"/>
      <w:lvlText w:val="%6."/>
      <w:lvlJc w:val="right"/>
      <w:pPr>
        <w:ind w:left="5850" w:hanging="180"/>
      </w:pPr>
    </w:lvl>
    <w:lvl w:ilvl="6" w:tplc="0409000F">
      <w:start w:val="1"/>
      <w:numFmt w:val="decimal"/>
      <w:lvlText w:val="%7."/>
      <w:lvlJc w:val="left"/>
      <w:pPr>
        <w:ind w:left="6570" w:hanging="360"/>
      </w:pPr>
    </w:lvl>
    <w:lvl w:ilvl="7" w:tplc="04090019">
      <w:start w:val="1"/>
      <w:numFmt w:val="lowerLetter"/>
      <w:lvlText w:val="%8."/>
      <w:lvlJc w:val="left"/>
      <w:pPr>
        <w:ind w:left="7290" w:hanging="360"/>
      </w:pPr>
    </w:lvl>
    <w:lvl w:ilvl="8" w:tplc="0409001B">
      <w:start w:val="1"/>
      <w:numFmt w:val="lowerRoman"/>
      <w:lvlText w:val="%9."/>
      <w:lvlJc w:val="right"/>
      <w:pPr>
        <w:ind w:left="8010" w:hanging="180"/>
      </w:pPr>
    </w:lvl>
  </w:abstractNum>
  <w:abstractNum w:abstractNumId="8" w15:restartNumberingAfterBreak="0">
    <w:nsid w:val="6F184B2C"/>
    <w:multiLevelType w:val="multilevel"/>
    <w:tmpl w:val="44189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F7C35"/>
    <w:multiLevelType w:val="hybridMultilevel"/>
    <w:tmpl w:val="669E41E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7F593BF8"/>
    <w:multiLevelType w:val="hybridMultilevel"/>
    <w:tmpl w:val="AC8607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
  </w:num>
  <w:num w:numId="8">
    <w:abstractNumId w:val="10"/>
  </w:num>
  <w:num w:numId="9">
    <w:abstractNumId w:val="4"/>
  </w:num>
  <w:num w:numId="10">
    <w:abstractNumId w:val="5"/>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B7230"/>
    <w:rsid w:val="00012CE6"/>
    <w:rsid w:val="00044695"/>
    <w:rsid w:val="00084855"/>
    <w:rsid w:val="000E116D"/>
    <w:rsid w:val="000F30D5"/>
    <w:rsid w:val="001103F2"/>
    <w:rsid w:val="00142663"/>
    <w:rsid w:val="001845E3"/>
    <w:rsid w:val="001B086E"/>
    <w:rsid w:val="001D02EC"/>
    <w:rsid w:val="001F5199"/>
    <w:rsid w:val="0025105C"/>
    <w:rsid w:val="00295B45"/>
    <w:rsid w:val="002E59DC"/>
    <w:rsid w:val="00301FA7"/>
    <w:rsid w:val="00364510"/>
    <w:rsid w:val="00375B94"/>
    <w:rsid w:val="003A336B"/>
    <w:rsid w:val="003B7230"/>
    <w:rsid w:val="003F5DA8"/>
    <w:rsid w:val="004049AA"/>
    <w:rsid w:val="00450530"/>
    <w:rsid w:val="00483FFF"/>
    <w:rsid w:val="00484D0C"/>
    <w:rsid w:val="004A0459"/>
    <w:rsid w:val="004F1F7C"/>
    <w:rsid w:val="00540557"/>
    <w:rsid w:val="00552E7F"/>
    <w:rsid w:val="0056320F"/>
    <w:rsid w:val="00587674"/>
    <w:rsid w:val="005A5F2B"/>
    <w:rsid w:val="005A605B"/>
    <w:rsid w:val="005C52EC"/>
    <w:rsid w:val="006461CC"/>
    <w:rsid w:val="00666B38"/>
    <w:rsid w:val="006672AA"/>
    <w:rsid w:val="006D06B2"/>
    <w:rsid w:val="00715DF7"/>
    <w:rsid w:val="00752A52"/>
    <w:rsid w:val="007558D1"/>
    <w:rsid w:val="007928AA"/>
    <w:rsid w:val="007A3395"/>
    <w:rsid w:val="007F1684"/>
    <w:rsid w:val="00807103"/>
    <w:rsid w:val="008217FE"/>
    <w:rsid w:val="008244B3"/>
    <w:rsid w:val="008258AB"/>
    <w:rsid w:val="00835E35"/>
    <w:rsid w:val="008B4CCF"/>
    <w:rsid w:val="008C4BCB"/>
    <w:rsid w:val="008E392E"/>
    <w:rsid w:val="008E502C"/>
    <w:rsid w:val="00920C1B"/>
    <w:rsid w:val="009267FC"/>
    <w:rsid w:val="009662ED"/>
    <w:rsid w:val="009878DA"/>
    <w:rsid w:val="009E7583"/>
    <w:rsid w:val="00A61A11"/>
    <w:rsid w:val="00AC0273"/>
    <w:rsid w:val="00B025EE"/>
    <w:rsid w:val="00B0296F"/>
    <w:rsid w:val="00B145FE"/>
    <w:rsid w:val="00B23457"/>
    <w:rsid w:val="00B30C41"/>
    <w:rsid w:val="00B53E45"/>
    <w:rsid w:val="00B6373F"/>
    <w:rsid w:val="00B71074"/>
    <w:rsid w:val="00B947CF"/>
    <w:rsid w:val="00BE376D"/>
    <w:rsid w:val="00C13D5A"/>
    <w:rsid w:val="00C14226"/>
    <w:rsid w:val="00C1653E"/>
    <w:rsid w:val="00C54040"/>
    <w:rsid w:val="00C62BAE"/>
    <w:rsid w:val="00C67DDA"/>
    <w:rsid w:val="00C842B2"/>
    <w:rsid w:val="00C933EE"/>
    <w:rsid w:val="00CB0911"/>
    <w:rsid w:val="00CC5753"/>
    <w:rsid w:val="00D33B8B"/>
    <w:rsid w:val="00D45051"/>
    <w:rsid w:val="00D51632"/>
    <w:rsid w:val="00D7632A"/>
    <w:rsid w:val="00D80B14"/>
    <w:rsid w:val="00DA2977"/>
    <w:rsid w:val="00DD7960"/>
    <w:rsid w:val="00DF4F03"/>
    <w:rsid w:val="00E81218"/>
    <w:rsid w:val="00EA0AA9"/>
    <w:rsid w:val="00F350B5"/>
    <w:rsid w:val="00F41C64"/>
    <w:rsid w:val="00F822EC"/>
    <w:rsid w:val="00F877C5"/>
    <w:rsid w:val="00F94DB3"/>
    <w:rsid w:val="00FA6441"/>
    <w:rsid w:val="00FB06D4"/>
    <w:rsid w:val="00FF0B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48A88"/>
  <w15:docId w15:val="{3B82260B-0FF0-4406-A974-D7D01EECC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5FE"/>
  </w:style>
  <w:style w:type="paragraph" w:styleId="Heading3">
    <w:name w:val="heading 3"/>
    <w:basedOn w:val="Normal"/>
    <w:next w:val="Normal"/>
    <w:link w:val="Heading3Char"/>
    <w:uiPriority w:val="9"/>
    <w:semiHidden/>
    <w:unhideWhenUsed/>
    <w:qFormat/>
    <w:rsid w:val="001845E3"/>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45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CE6"/>
    <w:pPr>
      <w:ind w:left="720"/>
      <w:contextualSpacing/>
    </w:pPr>
  </w:style>
  <w:style w:type="character" w:customStyle="1" w:styleId="Heading3Char">
    <w:name w:val="Heading 3 Char"/>
    <w:basedOn w:val="DefaultParagraphFont"/>
    <w:link w:val="Heading3"/>
    <w:uiPriority w:val="9"/>
    <w:semiHidden/>
    <w:rsid w:val="001845E3"/>
    <w:rPr>
      <w:rFonts w:asciiTheme="majorHAnsi" w:eastAsiaTheme="majorEastAsia" w:hAnsiTheme="majorHAnsi" w:cstheme="majorBidi"/>
      <w:b/>
      <w:bCs/>
      <w:color w:val="4472C4" w:themeColor="accent1"/>
    </w:rPr>
  </w:style>
  <w:style w:type="character" w:styleId="SubtleEmphasis">
    <w:name w:val="Subtle Emphasis"/>
    <w:basedOn w:val="DefaultParagraphFont"/>
    <w:uiPriority w:val="19"/>
    <w:qFormat/>
    <w:rsid w:val="001845E3"/>
    <w:rPr>
      <w:i/>
      <w:iCs/>
      <w:color w:val="808080" w:themeColor="text1" w:themeTint="7F"/>
    </w:rPr>
  </w:style>
  <w:style w:type="paragraph" w:styleId="BalloonText">
    <w:name w:val="Balloon Text"/>
    <w:basedOn w:val="Normal"/>
    <w:link w:val="BalloonTextChar"/>
    <w:uiPriority w:val="99"/>
    <w:semiHidden/>
    <w:unhideWhenUsed/>
    <w:rsid w:val="009662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62ED"/>
    <w:rPr>
      <w:rFonts w:ascii="Tahoma" w:hAnsi="Tahoma" w:cs="Tahoma"/>
      <w:sz w:val="16"/>
      <w:szCs w:val="16"/>
    </w:rPr>
  </w:style>
  <w:style w:type="character" w:styleId="Strong">
    <w:name w:val="Strong"/>
    <w:basedOn w:val="DefaultParagraphFont"/>
    <w:uiPriority w:val="22"/>
    <w:qFormat/>
    <w:rsid w:val="00715DF7"/>
    <w:rPr>
      <w:b/>
      <w:bCs/>
    </w:rPr>
  </w:style>
  <w:style w:type="paragraph" w:styleId="Header">
    <w:name w:val="header"/>
    <w:basedOn w:val="Normal"/>
    <w:link w:val="HeaderChar"/>
    <w:uiPriority w:val="99"/>
    <w:unhideWhenUsed/>
    <w:rsid w:val="001D02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02EC"/>
  </w:style>
  <w:style w:type="paragraph" w:styleId="Footer">
    <w:name w:val="footer"/>
    <w:basedOn w:val="Normal"/>
    <w:link w:val="FooterChar"/>
    <w:uiPriority w:val="99"/>
    <w:unhideWhenUsed/>
    <w:rsid w:val="001D02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02EC"/>
  </w:style>
  <w:style w:type="paragraph" w:styleId="NormalWeb">
    <w:name w:val="Normal (Web)"/>
    <w:basedOn w:val="Normal"/>
    <w:uiPriority w:val="99"/>
    <w:semiHidden/>
    <w:unhideWhenUsed/>
    <w:rsid w:val="001B086E"/>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Hyperlink">
    <w:name w:val="Hyperlink"/>
    <w:basedOn w:val="DefaultParagraphFont"/>
    <w:uiPriority w:val="99"/>
    <w:semiHidden/>
    <w:unhideWhenUsed/>
    <w:rsid w:val="001B08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5083597">
      <w:bodyDiv w:val="1"/>
      <w:marLeft w:val="0"/>
      <w:marRight w:val="0"/>
      <w:marTop w:val="0"/>
      <w:marBottom w:val="0"/>
      <w:divBdr>
        <w:top w:val="none" w:sz="0" w:space="0" w:color="auto"/>
        <w:left w:val="none" w:sz="0" w:space="0" w:color="auto"/>
        <w:bottom w:val="none" w:sz="0" w:space="0" w:color="auto"/>
        <w:right w:val="none" w:sz="0" w:space="0" w:color="auto"/>
      </w:divBdr>
    </w:div>
    <w:div w:id="443815320">
      <w:bodyDiv w:val="1"/>
      <w:marLeft w:val="0"/>
      <w:marRight w:val="0"/>
      <w:marTop w:val="0"/>
      <w:marBottom w:val="0"/>
      <w:divBdr>
        <w:top w:val="none" w:sz="0" w:space="0" w:color="auto"/>
        <w:left w:val="none" w:sz="0" w:space="0" w:color="auto"/>
        <w:bottom w:val="none" w:sz="0" w:space="0" w:color="auto"/>
        <w:right w:val="none" w:sz="0" w:space="0" w:color="auto"/>
      </w:divBdr>
    </w:div>
    <w:div w:id="463230945">
      <w:bodyDiv w:val="1"/>
      <w:marLeft w:val="0"/>
      <w:marRight w:val="0"/>
      <w:marTop w:val="0"/>
      <w:marBottom w:val="0"/>
      <w:divBdr>
        <w:top w:val="none" w:sz="0" w:space="0" w:color="auto"/>
        <w:left w:val="none" w:sz="0" w:space="0" w:color="auto"/>
        <w:bottom w:val="none" w:sz="0" w:space="0" w:color="auto"/>
        <w:right w:val="none" w:sz="0" w:space="0" w:color="auto"/>
      </w:divBdr>
    </w:div>
    <w:div w:id="607005892">
      <w:bodyDiv w:val="1"/>
      <w:marLeft w:val="0"/>
      <w:marRight w:val="0"/>
      <w:marTop w:val="0"/>
      <w:marBottom w:val="0"/>
      <w:divBdr>
        <w:top w:val="none" w:sz="0" w:space="0" w:color="auto"/>
        <w:left w:val="none" w:sz="0" w:space="0" w:color="auto"/>
        <w:bottom w:val="none" w:sz="0" w:space="0" w:color="auto"/>
        <w:right w:val="none" w:sz="0" w:space="0" w:color="auto"/>
      </w:divBdr>
    </w:div>
    <w:div w:id="706489316">
      <w:bodyDiv w:val="1"/>
      <w:marLeft w:val="0"/>
      <w:marRight w:val="0"/>
      <w:marTop w:val="0"/>
      <w:marBottom w:val="0"/>
      <w:divBdr>
        <w:top w:val="none" w:sz="0" w:space="0" w:color="auto"/>
        <w:left w:val="none" w:sz="0" w:space="0" w:color="auto"/>
        <w:bottom w:val="none" w:sz="0" w:space="0" w:color="auto"/>
        <w:right w:val="none" w:sz="0" w:space="0" w:color="auto"/>
      </w:divBdr>
    </w:div>
    <w:div w:id="1011646232">
      <w:bodyDiv w:val="1"/>
      <w:marLeft w:val="0"/>
      <w:marRight w:val="0"/>
      <w:marTop w:val="0"/>
      <w:marBottom w:val="0"/>
      <w:divBdr>
        <w:top w:val="none" w:sz="0" w:space="0" w:color="auto"/>
        <w:left w:val="none" w:sz="0" w:space="0" w:color="auto"/>
        <w:bottom w:val="none" w:sz="0" w:space="0" w:color="auto"/>
        <w:right w:val="none" w:sz="0" w:space="0" w:color="auto"/>
      </w:divBdr>
    </w:div>
    <w:div w:id="1033381739">
      <w:bodyDiv w:val="1"/>
      <w:marLeft w:val="0"/>
      <w:marRight w:val="0"/>
      <w:marTop w:val="0"/>
      <w:marBottom w:val="0"/>
      <w:divBdr>
        <w:top w:val="none" w:sz="0" w:space="0" w:color="auto"/>
        <w:left w:val="none" w:sz="0" w:space="0" w:color="auto"/>
        <w:bottom w:val="none" w:sz="0" w:space="0" w:color="auto"/>
        <w:right w:val="none" w:sz="0" w:space="0" w:color="auto"/>
      </w:divBdr>
    </w:div>
    <w:div w:id="1750537877">
      <w:bodyDiv w:val="1"/>
      <w:marLeft w:val="0"/>
      <w:marRight w:val="0"/>
      <w:marTop w:val="0"/>
      <w:marBottom w:val="0"/>
      <w:divBdr>
        <w:top w:val="none" w:sz="0" w:space="0" w:color="auto"/>
        <w:left w:val="none" w:sz="0" w:space="0" w:color="auto"/>
        <w:bottom w:val="none" w:sz="0" w:space="0" w:color="auto"/>
        <w:right w:val="none" w:sz="0" w:space="0" w:color="auto"/>
      </w:divBdr>
    </w:div>
    <w:div w:id="1830560932">
      <w:bodyDiv w:val="1"/>
      <w:marLeft w:val="0"/>
      <w:marRight w:val="0"/>
      <w:marTop w:val="0"/>
      <w:marBottom w:val="0"/>
      <w:divBdr>
        <w:top w:val="none" w:sz="0" w:space="0" w:color="auto"/>
        <w:left w:val="none" w:sz="0" w:space="0" w:color="auto"/>
        <w:bottom w:val="none" w:sz="0" w:space="0" w:color="auto"/>
        <w:right w:val="none" w:sz="0" w:space="0" w:color="auto"/>
      </w:divBdr>
    </w:div>
    <w:div w:id="1971204769">
      <w:bodyDiv w:val="1"/>
      <w:marLeft w:val="0"/>
      <w:marRight w:val="0"/>
      <w:marTop w:val="0"/>
      <w:marBottom w:val="0"/>
      <w:divBdr>
        <w:top w:val="none" w:sz="0" w:space="0" w:color="auto"/>
        <w:left w:val="none" w:sz="0" w:space="0" w:color="auto"/>
        <w:bottom w:val="none" w:sz="0" w:space="0" w:color="auto"/>
        <w:right w:val="none" w:sz="0" w:space="0" w:color="auto"/>
      </w:divBdr>
    </w:div>
    <w:div w:id="2062169574">
      <w:bodyDiv w:val="1"/>
      <w:marLeft w:val="0"/>
      <w:marRight w:val="0"/>
      <w:marTop w:val="0"/>
      <w:marBottom w:val="0"/>
      <w:divBdr>
        <w:top w:val="none" w:sz="0" w:space="0" w:color="auto"/>
        <w:left w:val="none" w:sz="0" w:space="0" w:color="auto"/>
        <w:bottom w:val="none" w:sz="0" w:space="0" w:color="auto"/>
        <w:right w:val="none" w:sz="0" w:space="0" w:color="auto"/>
      </w:divBdr>
    </w:div>
    <w:div w:id="213347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wikipedia.org/wiki/Pre-conception_and_Prenatal_Diagnostic_Techniques_(Prohibition_of_Sex_Selection)_Act" TargetMode="External"/><Relationship Id="rId18" Type="http://schemas.openxmlformats.org/officeDocument/2006/relationships/hyperlink" Target="mailto:aparajita@hrln.org"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mailto:Soumitra.chakraborty91@gmail.com" TargetMode="External"/><Relationship Id="rId7" Type="http://schemas.openxmlformats.org/officeDocument/2006/relationships/image" Target="media/image1.png"/><Relationship Id="rId12" Type="http://schemas.openxmlformats.org/officeDocument/2006/relationships/hyperlink" Target="https://en.wikipedia.org/wiki/Sex" TargetMode="External"/><Relationship Id="rId17" Type="http://schemas.openxmlformats.org/officeDocument/2006/relationships/hyperlink" Target="https://en.wikipedia.org/wiki/Female_foeticide_in_India"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en.wikipedia.org/wiki/Child_sex_ratio" TargetMode="External"/><Relationship Id="rId20" Type="http://schemas.openxmlformats.org/officeDocument/2006/relationships/hyperlink" Target="mailto:Advocateankanbiswas2013@gmail.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Prenatal_test" TargetMode="External"/><Relationship Id="rId24"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en.wikipedia.org/wiki/Sex-selective_abortion" TargetMode="External"/><Relationship Id="rId23" Type="http://schemas.openxmlformats.org/officeDocument/2006/relationships/image" Target="media/image4.jpeg"/><Relationship Id="rId28" Type="http://schemas.openxmlformats.org/officeDocument/2006/relationships/footer" Target="footer1.xml"/><Relationship Id="rId10" Type="http://schemas.openxmlformats.org/officeDocument/2006/relationships/hyperlink" Target="https://www.dettol.co.in/en/personal-hygiene/" TargetMode="External"/><Relationship Id="rId19" Type="http://schemas.openxmlformats.org/officeDocument/2006/relationships/hyperlink" Target="mailto:Sanchaiytajadav22@gmail.com" TargetMode="External"/><Relationship Id="rId4" Type="http://schemas.openxmlformats.org/officeDocument/2006/relationships/webSettings" Target="webSettings.xml"/><Relationship Id="rId9" Type="http://schemas.openxmlformats.org/officeDocument/2006/relationships/hyperlink" Target="https://en.wikipedia.org/wiki/Sustainable_development" TargetMode="External"/><Relationship Id="rId14" Type="http://schemas.openxmlformats.org/officeDocument/2006/relationships/hyperlink" Target="https://en.wikipedia.org/wiki/Prenatal_sex_discernment"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604</TotalTime>
  <Pages>19</Pages>
  <Words>2636</Words>
  <Characters>15030</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HRLN KOLKATA</dc:creator>
  <cp:lastModifiedBy>HRLN KOLKATA</cp:lastModifiedBy>
  <cp:revision>13</cp:revision>
  <dcterms:created xsi:type="dcterms:W3CDTF">2021-02-18T14:38:00Z</dcterms:created>
  <dcterms:modified xsi:type="dcterms:W3CDTF">2021-04-03T07:04:00Z</dcterms:modified>
</cp:coreProperties>
</file>